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7676" w:rsidRPr="002E7D2B" w:rsidRDefault="00D07676" w:rsidP="00617CA8">
      <w:pPr>
        <w:jc w:val="center"/>
        <w:rPr>
          <w:b/>
          <w:bCs/>
        </w:rPr>
      </w:pPr>
      <w:r w:rsidRPr="002E7D2B">
        <w:rPr>
          <w:b/>
          <w:bCs/>
          <w:noProof/>
          <w:lang w:val="ru-RU" w:eastAsia="ru-RU"/>
        </w:rPr>
        <w:drawing>
          <wp:inline distT="0" distB="0" distL="0" distR="0">
            <wp:extent cx="2219325" cy="1567796"/>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223117" cy="1570475"/>
                    </a:xfrm>
                    <a:prstGeom prst="rect">
                      <a:avLst/>
                    </a:prstGeom>
                    <a:noFill/>
                  </pic:spPr>
                </pic:pic>
              </a:graphicData>
            </a:graphic>
          </wp:inline>
        </w:drawing>
      </w:r>
    </w:p>
    <w:p w:rsidR="00DD3F20" w:rsidRDefault="00DD3F20" w:rsidP="00617CA8">
      <w:pPr>
        <w:jc w:val="center"/>
        <w:rPr>
          <w:b/>
          <w:bCs/>
          <w:u w:val="single"/>
        </w:rPr>
      </w:pPr>
    </w:p>
    <w:p w:rsidR="00D52DF6" w:rsidRPr="00D52DF6" w:rsidRDefault="00D52DF6" w:rsidP="00617CA8">
      <w:pPr>
        <w:jc w:val="center"/>
        <w:rPr>
          <w:b/>
          <w:bCs/>
          <w:u w:val="single"/>
          <w:lang w:val="ru-RU"/>
        </w:rPr>
      </w:pPr>
      <w:r>
        <w:rPr>
          <w:b/>
          <w:bCs/>
          <w:u w:val="single"/>
          <w:lang w:val="ru-RU"/>
        </w:rPr>
        <w:t>ВИЗНАЧЕННЯ СПОСОБУ УЧАСТІ БАТЬКА У ВИХОВАННІ ДИТИНИ ТА СПІЛКУВАННЯ З НЕЮ</w:t>
      </w:r>
    </w:p>
    <w:p w:rsidR="00C1465D" w:rsidRPr="002B3FC5" w:rsidRDefault="00C1465D" w:rsidP="00617CA8">
      <w:pPr>
        <w:jc w:val="both"/>
        <w:rPr>
          <w:bCs/>
          <w:iCs/>
          <w:lang w:val="ru-RU"/>
        </w:rPr>
      </w:pPr>
    </w:p>
    <w:p w:rsidR="00D52DF6" w:rsidRPr="004D1442" w:rsidRDefault="00D52DF6" w:rsidP="00617CA8">
      <w:pPr>
        <w:jc w:val="both"/>
        <w:rPr>
          <w:bCs/>
          <w:iCs/>
        </w:rPr>
      </w:pPr>
      <w:r w:rsidRPr="004D1442">
        <w:rPr>
          <w:bCs/>
          <w:iCs/>
        </w:rPr>
        <w:t>Відповідно до ч.1 ст.16 ЦК України кожна особа має право звернутися до суду за захистом свого особистого немайнового або майнового права та інтересу.</w:t>
      </w:r>
    </w:p>
    <w:p w:rsidR="004D1442" w:rsidRDefault="00D52DF6" w:rsidP="00617CA8">
      <w:pPr>
        <w:jc w:val="both"/>
        <w:rPr>
          <w:bCs/>
          <w:iCs/>
        </w:rPr>
      </w:pPr>
      <w:r w:rsidRPr="004D1442">
        <w:rPr>
          <w:bCs/>
          <w:iCs/>
        </w:rPr>
        <w:t>Відповідно до вимог ч. ч. 4, 5 ст. 19 СК України при розгляді судом спорів щодо участі одного з батьків у вихованні дитини, місця проживання дитини, позбавлення та поновлення батьківських прав, побачення з дитиною матері, батька, які позбавлені батьківських прав, відібрання дитини від особи, яка тримає її у себе не на підставі закону або рішення суду, управління батьками майном дитини, скасування усиновлення та визнання його недійсним обов'язковою є участь органу опіки та піклування.  </w:t>
      </w:r>
    </w:p>
    <w:p w:rsidR="00D52DF6" w:rsidRPr="004D1442" w:rsidRDefault="00D52DF6" w:rsidP="00617CA8">
      <w:pPr>
        <w:jc w:val="both"/>
        <w:rPr>
          <w:bCs/>
          <w:iCs/>
        </w:rPr>
      </w:pPr>
      <w:r w:rsidRPr="004D1442">
        <w:rPr>
          <w:bCs/>
          <w:iCs/>
        </w:rPr>
        <w:t>Орган опіки та піклування подає суду письмовий висновок щодо розв'язання спору на підставі відомостей, одержаних у результаті обстеження умов проживання дитини, батьків, інших осіб, які бажають проживати з дитиною, брати участь у її вихованні, а також на підставі інших документів, які стосуються справи.  </w:t>
      </w:r>
    </w:p>
    <w:p w:rsidR="00D52DF6" w:rsidRPr="004D1442" w:rsidRDefault="00D52DF6" w:rsidP="00617CA8">
      <w:pPr>
        <w:jc w:val="both"/>
        <w:rPr>
          <w:bCs/>
          <w:iCs/>
        </w:rPr>
      </w:pPr>
      <w:r w:rsidRPr="004D1442">
        <w:rPr>
          <w:bCs/>
          <w:iCs/>
        </w:rPr>
        <w:t>Відповідно до ч. 2 </w:t>
      </w:r>
      <w:hyperlink r:id="rId8" w:tgtFrame="_blank" w:history="1">
        <w:r w:rsidRPr="004D1442">
          <w:rPr>
            <w:rStyle w:val="a3"/>
            <w:bCs/>
            <w:iCs/>
          </w:rPr>
          <w:t>ст. 159 СК України</w:t>
        </w:r>
      </w:hyperlink>
      <w:r w:rsidRPr="004D1442">
        <w:rPr>
          <w:bCs/>
          <w:iCs/>
        </w:rPr>
        <w:t> суд визначає способи участі одного з батьків у вихованні дитини (періодичні чи систематичні побачення, можливість спільного відпочинку, відвідування дитиною місця його проживання тощо), місце та час їхнього спілкування.</w:t>
      </w:r>
    </w:p>
    <w:p w:rsidR="00D52DF6" w:rsidRPr="004D1442" w:rsidRDefault="00D52DF6" w:rsidP="00617CA8">
      <w:pPr>
        <w:jc w:val="both"/>
        <w:rPr>
          <w:bCs/>
          <w:iCs/>
        </w:rPr>
      </w:pPr>
      <w:r w:rsidRPr="004D1442">
        <w:rPr>
          <w:bCs/>
          <w:iCs/>
        </w:rPr>
        <w:t>Відповідно до ч. 2 ст. 159 СК України, в окремих випадках, якщо це викликано інтересами дитини, суд може обумовити побачення з дитиною в присутності іншої особи. Під час вирішення спору щодо участі одного з батьків у вихованні дитини береться до уваги ставлення батьків до виконання своїх обов'язків, особиста прихильність дитини до кожного з них, вік дитини, стан її здоров'я та інші обставини, що мають істотне значення, в тому числі стан психічного здоров'я одного з батьків, зловживання ним алкогольними напоями або наркотичними засобами.</w:t>
      </w:r>
    </w:p>
    <w:p w:rsidR="00D52DF6" w:rsidRPr="004D1442" w:rsidRDefault="00D52DF6" w:rsidP="00617CA8">
      <w:pPr>
        <w:jc w:val="both"/>
        <w:rPr>
          <w:bCs/>
          <w:iCs/>
        </w:rPr>
      </w:pPr>
      <w:r w:rsidRPr="004D1442">
        <w:rPr>
          <w:bCs/>
          <w:iCs/>
        </w:rPr>
        <w:t>В окремих випадках, якщо це викликано інтересами дитини, суд може обумовити побачення з дитиною в присутності іншої особи.</w:t>
      </w:r>
    </w:p>
    <w:p w:rsidR="00D52DF6" w:rsidRPr="004D1442" w:rsidRDefault="00D52DF6" w:rsidP="00617CA8">
      <w:pPr>
        <w:jc w:val="both"/>
        <w:rPr>
          <w:bCs/>
          <w:iCs/>
        </w:rPr>
      </w:pPr>
      <w:r w:rsidRPr="004D1442">
        <w:rPr>
          <w:bCs/>
          <w:iCs/>
        </w:rPr>
        <w:lastRenderedPageBreak/>
        <w:t>Відповідно до ч. 1 ст. 3 Конвенції про права дитини, ратифікованої Постановою Верховної Ради Української РСР від 27 лютого 1991 року № 789-XII, ч. 7, 8 </w:t>
      </w:r>
      <w:hyperlink r:id="rId9" w:tgtFrame="_blank" w:history="1">
        <w:r w:rsidRPr="004D1442">
          <w:rPr>
            <w:rStyle w:val="a3"/>
            <w:bCs/>
            <w:iCs/>
          </w:rPr>
          <w:t>ст. 7 СК України</w:t>
        </w:r>
      </w:hyperlink>
      <w:r w:rsidRPr="004D1442">
        <w:rPr>
          <w:bCs/>
          <w:iCs/>
        </w:rPr>
        <w:t> регулювання сімейних відносин має здійснюватися з максимально можливим урахуванням інтересів дитини.</w:t>
      </w:r>
    </w:p>
    <w:p w:rsidR="00D52DF6" w:rsidRPr="004D1442" w:rsidRDefault="00D52DF6" w:rsidP="00617CA8">
      <w:pPr>
        <w:jc w:val="both"/>
        <w:rPr>
          <w:bCs/>
          <w:iCs/>
        </w:rPr>
      </w:pPr>
      <w:r w:rsidRPr="004D1442">
        <w:rPr>
          <w:bCs/>
          <w:iCs/>
        </w:rPr>
        <w:t>Пунктами 1, 2 статті 3 Конвенції про права дитини від 20 листопада 1989 року установлено, що в усіх діях щодо дітей, незалежно від того, здійснюються вони державними чи приватними установами, що займаються питаннями соціального забезпечення, судами, адміністративними чи законодавчими органами, першочергова увага приділяється якнайкращому забезпеченню інтересів дитини.</w:t>
      </w:r>
    </w:p>
    <w:p w:rsidR="00D52DF6" w:rsidRPr="004D1442" w:rsidRDefault="00D52DF6" w:rsidP="00617CA8">
      <w:pPr>
        <w:jc w:val="both"/>
        <w:rPr>
          <w:bCs/>
          <w:iCs/>
        </w:rPr>
      </w:pPr>
      <w:r w:rsidRPr="004D1442">
        <w:rPr>
          <w:bCs/>
          <w:iCs/>
        </w:rPr>
        <w:t>Європейський суд з прав людини зауважує, що між інтересами дитини та інтересами батьків повинна існувати справедлива рівновага і, дотримуючись такої рівноваги, особлива увага має бути до найважливіших інтересів дитини, які за своєю природою та важливістю мають переважати над інтересами батьків. (HUNT v. UKRAINE, № 31111/04, § 54, ЄСПЛ, від 07 грудня 2006 року).</w:t>
      </w:r>
    </w:p>
    <w:p w:rsidR="00D52DF6" w:rsidRPr="004D1442" w:rsidRDefault="00D52DF6" w:rsidP="00617CA8">
      <w:pPr>
        <w:jc w:val="both"/>
        <w:rPr>
          <w:bCs/>
          <w:iCs/>
        </w:rPr>
      </w:pPr>
      <w:bookmarkStart w:id="0" w:name="_GoBack"/>
      <w:bookmarkEnd w:id="0"/>
      <w:r w:rsidRPr="004D1442">
        <w:rPr>
          <w:bCs/>
          <w:iCs/>
        </w:rPr>
        <w:t>З огляду на викладене, одним із способів захисту своїх прав та прав дитини є звернення до суду з метою встановлення графіку побачень батька із дитиною.</w:t>
      </w:r>
    </w:p>
    <w:tbl>
      <w:tblPr>
        <w:tblW w:w="0" w:type="auto"/>
        <w:tblCellMar>
          <w:left w:w="0" w:type="dxa"/>
          <w:right w:w="0" w:type="dxa"/>
        </w:tblCellMar>
        <w:tblLook w:val="04A0"/>
      </w:tblPr>
      <w:tblGrid>
        <w:gridCol w:w="6"/>
        <w:gridCol w:w="6"/>
        <w:gridCol w:w="6"/>
        <w:gridCol w:w="6"/>
        <w:gridCol w:w="6"/>
        <w:gridCol w:w="6"/>
        <w:gridCol w:w="6"/>
        <w:gridCol w:w="6"/>
        <w:gridCol w:w="6"/>
        <w:gridCol w:w="6"/>
        <w:gridCol w:w="6"/>
      </w:tblGrid>
      <w:tr w:rsidR="00054CCB" w:rsidRPr="00054CCB" w:rsidTr="00054CCB">
        <w:tc>
          <w:tcPr>
            <w:tcW w:w="0" w:type="auto"/>
            <w:gridSpan w:val="6"/>
            <w:shd w:val="clear" w:color="auto" w:fill="auto"/>
            <w:vAlign w:val="center"/>
            <w:hideMark/>
          </w:tcPr>
          <w:p w:rsidR="00054CCB" w:rsidRPr="00617CA8" w:rsidRDefault="00054CCB" w:rsidP="00617CA8">
            <w:pPr>
              <w:jc w:val="both"/>
              <w:rPr>
                <w:bCs/>
                <w:iCs/>
              </w:rPr>
            </w:pPr>
          </w:p>
        </w:tc>
        <w:tc>
          <w:tcPr>
            <w:tcW w:w="0" w:type="auto"/>
            <w:shd w:val="clear" w:color="auto" w:fill="auto"/>
            <w:vAlign w:val="center"/>
            <w:hideMark/>
          </w:tcPr>
          <w:p w:rsidR="00054CCB" w:rsidRPr="00617CA8" w:rsidRDefault="00054CCB" w:rsidP="00617CA8">
            <w:pPr>
              <w:jc w:val="both"/>
              <w:rPr>
                <w:bCs/>
                <w:iCs/>
              </w:rPr>
            </w:pPr>
          </w:p>
        </w:tc>
        <w:tc>
          <w:tcPr>
            <w:tcW w:w="0" w:type="auto"/>
            <w:shd w:val="clear" w:color="auto" w:fill="auto"/>
            <w:vAlign w:val="center"/>
            <w:hideMark/>
          </w:tcPr>
          <w:p w:rsidR="00054CCB" w:rsidRPr="00617CA8" w:rsidRDefault="00054CCB" w:rsidP="00617CA8">
            <w:pPr>
              <w:jc w:val="both"/>
              <w:rPr>
                <w:bCs/>
                <w:iCs/>
              </w:rPr>
            </w:pPr>
          </w:p>
        </w:tc>
        <w:tc>
          <w:tcPr>
            <w:tcW w:w="0" w:type="auto"/>
            <w:shd w:val="clear" w:color="auto" w:fill="auto"/>
            <w:vAlign w:val="center"/>
            <w:hideMark/>
          </w:tcPr>
          <w:p w:rsidR="00054CCB" w:rsidRPr="00617CA8" w:rsidRDefault="00054CCB" w:rsidP="00617CA8">
            <w:pPr>
              <w:jc w:val="both"/>
              <w:rPr>
                <w:bCs/>
                <w:iCs/>
              </w:rPr>
            </w:pPr>
          </w:p>
        </w:tc>
        <w:tc>
          <w:tcPr>
            <w:tcW w:w="0" w:type="auto"/>
            <w:shd w:val="clear" w:color="auto" w:fill="auto"/>
            <w:vAlign w:val="center"/>
            <w:hideMark/>
          </w:tcPr>
          <w:p w:rsidR="00054CCB" w:rsidRPr="00617CA8" w:rsidRDefault="00054CCB" w:rsidP="00617CA8">
            <w:pPr>
              <w:jc w:val="both"/>
              <w:rPr>
                <w:bCs/>
                <w:iCs/>
              </w:rPr>
            </w:pPr>
          </w:p>
        </w:tc>
        <w:tc>
          <w:tcPr>
            <w:tcW w:w="0" w:type="auto"/>
            <w:shd w:val="clear" w:color="auto" w:fill="auto"/>
            <w:vAlign w:val="center"/>
            <w:hideMark/>
          </w:tcPr>
          <w:p w:rsidR="00054CCB" w:rsidRPr="00617CA8" w:rsidRDefault="00054CCB" w:rsidP="00617CA8">
            <w:pPr>
              <w:jc w:val="both"/>
              <w:rPr>
                <w:bCs/>
                <w:iCs/>
              </w:rPr>
            </w:pPr>
          </w:p>
        </w:tc>
      </w:tr>
      <w:tr w:rsidR="005B17EF" w:rsidRPr="002E032F" w:rsidTr="005B17EF">
        <w:trPr>
          <w:gridAfter w:val="5"/>
        </w:trPr>
        <w:tc>
          <w:tcPr>
            <w:tcW w:w="0" w:type="auto"/>
            <w:shd w:val="clear" w:color="auto" w:fill="auto"/>
            <w:vAlign w:val="center"/>
            <w:hideMark/>
          </w:tcPr>
          <w:p w:rsidR="005B17EF" w:rsidRPr="00054CCB" w:rsidRDefault="005B17EF" w:rsidP="00617CA8">
            <w:pPr>
              <w:jc w:val="both"/>
              <w:rPr>
                <w:bCs/>
                <w:iCs/>
              </w:rPr>
            </w:pPr>
          </w:p>
        </w:tc>
        <w:tc>
          <w:tcPr>
            <w:tcW w:w="0" w:type="auto"/>
            <w:shd w:val="clear" w:color="auto" w:fill="auto"/>
            <w:vAlign w:val="center"/>
            <w:hideMark/>
          </w:tcPr>
          <w:p w:rsidR="005B17EF" w:rsidRPr="002E032F" w:rsidRDefault="005B17EF" w:rsidP="00617CA8">
            <w:pPr>
              <w:jc w:val="both"/>
              <w:rPr>
                <w:bCs/>
                <w:iCs/>
              </w:rPr>
            </w:pPr>
          </w:p>
        </w:tc>
        <w:tc>
          <w:tcPr>
            <w:tcW w:w="0" w:type="auto"/>
            <w:shd w:val="clear" w:color="auto" w:fill="auto"/>
            <w:vAlign w:val="center"/>
            <w:hideMark/>
          </w:tcPr>
          <w:p w:rsidR="005B17EF" w:rsidRPr="002E032F" w:rsidRDefault="005B17EF" w:rsidP="00617CA8">
            <w:pPr>
              <w:jc w:val="both"/>
              <w:rPr>
                <w:bCs/>
                <w:iCs/>
              </w:rPr>
            </w:pPr>
          </w:p>
        </w:tc>
        <w:tc>
          <w:tcPr>
            <w:tcW w:w="0" w:type="auto"/>
            <w:shd w:val="clear" w:color="auto" w:fill="auto"/>
            <w:vAlign w:val="center"/>
            <w:hideMark/>
          </w:tcPr>
          <w:p w:rsidR="005B17EF" w:rsidRPr="002E032F" w:rsidRDefault="005B17EF" w:rsidP="00617CA8">
            <w:pPr>
              <w:jc w:val="both"/>
              <w:rPr>
                <w:bCs/>
                <w:iCs/>
              </w:rPr>
            </w:pPr>
          </w:p>
        </w:tc>
        <w:tc>
          <w:tcPr>
            <w:tcW w:w="0" w:type="auto"/>
            <w:shd w:val="clear" w:color="auto" w:fill="auto"/>
            <w:vAlign w:val="center"/>
            <w:hideMark/>
          </w:tcPr>
          <w:p w:rsidR="005B17EF" w:rsidRPr="002E032F" w:rsidRDefault="005B17EF" w:rsidP="00617CA8">
            <w:pPr>
              <w:jc w:val="both"/>
              <w:rPr>
                <w:bCs/>
                <w:iCs/>
              </w:rPr>
            </w:pPr>
          </w:p>
        </w:tc>
        <w:tc>
          <w:tcPr>
            <w:tcW w:w="0" w:type="auto"/>
            <w:shd w:val="clear" w:color="auto" w:fill="auto"/>
            <w:vAlign w:val="center"/>
            <w:hideMark/>
          </w:tcPr>
          <w:p w:rsidR="005B17EF" w:rsidRPr="002E032F" w:rsidRDefault="005B17EF" w:rsidP="00617CA8">
            <w:pPr>
              <w:jc w:val="both"/>
              <w:rPr>
                <w:bCs/>
                <w:iCs/>
              </w:rPr>
            </w:pPr>
          </w:p>
        </w:tc>
      </w:tr>
    </w:tbl>
    <w:p w:rsidR="00A65CC2" w:rsidRPr="00237DCD" w:rsidRDefault="009C4DDE" w:rsidP="00617CA8">
      <w:pPr>
        <w:jc w:val="both"/>
        <w:rPr>
          <w:bCs/>
          <w:iCs/>
        </w:rPr>
      </w:pPr>
      <w:r w:rsidRPr="002E032F">
        <w:rPr>
          <w:b/>
          <w:bCs/>
          <w:iCs/>
        </w:rPr>
        <w:t>Порушують ваші права? Ви потребуєте допомоги в судах,  і не маєте грошей на адвоката  - звертайтеся в Богодухівський місцевий центр з</w:t>
      </w:r>
      <w:r w:rsidRPr="00237DCD">
        <w:rPr>
          <w:b/>
          <w:bCs/>
          <w:iCs/>
        </w:rPr>
        <w:t xml:space="preserve"> надання безоплатної вторинної правової допомоги, який працює з понеділка по п'ятницю з 08-00 до 17-00,  за адресою: м. Богодухів, </w:t>
      </w:r>
      <w:r w:rsidR="00617CA8">
        <w:rPr>
          <w:b/>
          <w:bCs/>
          <w:iCs/>
          <w:lang w:val="ru-RU"/>
        </w:rPr>
        <w:t xml:space="preserve">                    </w:t>
      </w:r>
      <w:r w:rsidRPr="00237DCD">
        <w:rPr>
          <w:b/>
          <w:bCs/>
          <w:iCs/>
        </w:rPr>
        <w:t>вул. Покровська, 5. тел. (05758) 3-01-82, 3-03-25.</w:t>
      </w:r>
    </w:p>
    <w:p w:rsidR="009C4DDE" w:rsidRPr="00237DCD" w:rsidRDefault="009C4DDE" w:rsidP="00617CA8">
      <w:pPr>
        <w:jc w:val="both"/>
        <w:rPr>
          <w:b/>
          <w:bCs/>
          <w:iCs/>
        </w:rPr>
      </w:pPr>
      <w:r w:rsidRPr="00237DCD">
        <w:rPr>
          <w:b/>
          <w:bCs/>
          <w:iCs/>
        </w:rPr>
        <w:t xml:space="preserve">Єдиний телефонний номер системи безоплатної правової допомоги </w:t>
      </w:r>
      <w:r w:rsidR="00617CA8">
        <w:rPr>
          <w:b/>
          <w:bCs/>
          <w:iCs/>
          <w:lang w:val="ru-RU"/>
        </w:rPr>
        <w:t xml:space="preserve">                     </w:t>
      </w:r>
      <w:r w:rsidRPr="00237DCD">
        <w:rPr>
          <w:b/>
          <w:bCs/>
          <w:iCs/>
        </w:rPr>
        <w:t>0-800-213-103 (безкоштовно зі стаціонарних та мобільних телефонів).</w:t>
      </w:r>
    </w:p>
    <w:sectPr w:rsidR="009C4DDE" w:rsidRPr="00237DCD" w:rsidSect="00730362">
      <w:pgSz w:w="11906" w:h="16838"/>
      <w:pgMar w:top="850"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6D72" w:rsidRDefault="002C6D72" w:rsidP="00396E85">
      <w:pPr>
        <w:spacing w:after="0" w:line="240" w:lineRule="auto"/>
      </w:pPr>
      <w:r>
        <w:separator/>
      </w:r>
    </w:p>
  </w:endnote>
  <w:endnote w:type="continuationSeparator" w:id="1">
    <w:p w:rsidR="002C6D72" w:rsidRDefault="002C6D72" w:rsidP="00396E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6D72" w:rsidRDefault="002C6D72" w:rsidP="00396E85">
      <w:pPr>
        <w:spacing w:after="0" w:line="240" w:lineRule="auto"/>
      </w:pPr>
      <w:r>
        <w:separator/>
      </w:r>
    </w:p>
  </w:footnote>
  <w:footnote w:type="continuationSeparator" w:id="1">
    <w:p w:rsidR="002C6D72" w:rsidRDefault="002C6D72" w:rsidP="00396E8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01C01"/>
    <w:multiLevelType w:val="multilevel"/>
    <w:tmpl w:val="351A7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144EB6"/>
    <w:multiLevelType w:val="multilevel"/>
    <w:tmpl w:val="D3F6FC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C38726A"/>
    <w:multiLevelType w:val="multilevel"/>
    <w:tmpl w:val="1C28A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4D39C9"/>
    <w:multiLevelType w:val="multilevel"/>
    <w:tmpl w:val="31BE9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1C3F3B"/>
    <w:multiLevelType w:val="multilevel"/>
    <w:tmpl w:val="EF62163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nsid w:val="15F21FB5"/>
    <w:multiLevelType w:val="multilevel"/>
    <w:tmpl w:val="462A3BE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nsid w:val="1663097E"/>
    <w:multiLevelType w:val="multilevel"/>
    <w:tmpl w:val="99BAFC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E002B88"/>
    <w:multiLevelType w:val="multilevel"/>
    <w:tmpl w:val="85E8A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FFE1A42"/>
    <w:multiLevelType w:val="multilevel"/>
    <w:tmpl w:val="F7F4D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05477DE"/>
    <w:multiLevelType w:val="multilevel"/>
    <w:tmpl w:val="AE42B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35D6830"/>
    <w:multiLevelType w:val="multilevel"/>
    <w:tmpl w:val="8BF254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45C1954"/>
    <w:multiLevelType w:val="multilevel"/>
    <w:tmpl w:val="B7C0D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80745C7"/>
    <w:multiLevelType w:val="multilevel"/>
    <w:tmpl w:val="68142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DCF23DD"/>
    <w:multiLevelType w:val="multilevel"/>
    <w:tmpl w:val="1174F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EA777A5"/>
    <w:multiLevelType w:val="multilevel"/>
    <w:tmpl w:val="8E78F33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nsid w:val="38B25290"/>
    <w:multiLevelType w:val="multilevel"/>
    <w:tmpl w:val="55B0A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9B92D86"/>
    <w:multiLevelType w:val="multilevel"/>
    <w:tmpl w:val="601A2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A19236E"/>
    <w:multiLevelType w:val="multilevel"/>
    <w:tmpl w:val="F508F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E854687"/>
    <w:multiLevelType w:val="multilevel"/>
    <w:tmpl w:val="D62C05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1616D36"/>
    <w:multiLevelType w:val="multilevel"/>
    <w:tmpl w:val="D8F4A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2BE327F"/>
    <w:multiLevelType w:val="multilevel"/>
    <w:tmpl w:val="D8F4A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42C1BEB"/>
    <w:multiLevelType w:val="multilevel"/>
    <w:tmpl w:val="659A5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6491862"/>
    <w:multiLevelType w:val="multilevel"/>
    <w:tmpl w:val="35B26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78C1157"/>
    <w:multiLevelType w:val="multilevel"/>
    <w:tmpl w:val="E6F4D4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CD670D0"/>
    <w:multiLevelType w:val="hybridMultilevel"/>
    <w:tmpl w:val="F16087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6496F29"/>
    <w:multiLevelType w:val="multilevel"/>
    <w:tmpl w:val="689221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6802DEE"/>
    <w:multiLevelType w:val="multilevel"/>
    <w:tmpl w:val="9E883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90F6027"/>
    <w:multiLevelType w:val="multilevel"/>
    <w:tmpl w:val="09544F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A053E54"/>
    <w:multiLevelType w:val="multilevel"/>
    <w:tmpl w:val="9B12B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C14281D"/>
    <w:multiLevelType w:val="multilevel"/>
    <w:tmpl w:val="18B42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D4149B6"/>
    <w:multiLevelType w:val="hybridMultilevel"/>
    <w:tmpl w:val="F394200A"/>
    <w:lvl w:ilvl="0" w:tplc="9C5283BA">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F3117DE"/>
    <w:multiLevelType w:val="multilevel"/>
    <w:tmpl w:val="95AEB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22A2884"/>
    <w:multiLevelType w:val="multilevel"/>
    <w:tmpl w:val="F668A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3AB709A"/>
    <w:multiLevelType w:val="multilevel"/>
    <w:tmpl w:val="4C7A3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C0A0B93"/>
    <w:multiLevelType w:val="multilevel"/>
    <w:tmpl w:val="5AAE4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FC47C71"/>
    <w:multiLevelType w:val="multilevel"/>
    <w:tmpl w:val="BF9C6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2847F83"/>
    <w:multiLevelType w:val="multilevel"/>
    <w:tmpl w:val="5282A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6B667F4"/>
    <w:multiLevelType w:val="multilevel"/>
    <w:tmpl w:val="B4CC9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6ED29F7"/>
    <w:multiLevelType w:val="multilevel"/>
    <w:tmpl w:val="4F4EC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7984BF9"/>
    <w:multiLevelType w:val="multilevel"/>
    <w:tmpl w:val="A8A2ED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AFB4B53"/>
    <w:multiLevelType w:val="hybridMultilevel"/>
    <w:tmpl w:val="A8507AF0"/>
    <w:lvl w:ilvl="0" w:tplc="8BEC5C34">
      <w:start w:val="3"/>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B81457D"/>
    <w:multiLevelType w:val="multilevel"/>
    <w:tmpl w:val="3F7A91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CFB7E47"/>
    <w:multiLevelType w:val="multilevel"/>
    <w:tmpl w:val="96FCA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9"/>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33"/>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40"/>
  </w:num>
  <w:num w:numId="5">
    <w:abstractNumId w:val="36"/>
  </w:num>
  <w:num w:numId="6">
    <w:abstractNumId w:val="1"/>
  </w:num>
  <w:num w:numId="7">
    <w:abstractNumId w:val="41"/>
  </w:num>
  <w:num w:numId="8">
    <w:abstractNumId w:val="10"/>
    <w:lvlOverride w:ilvl="0">
      <w:startOverride w:val="2"/>
    </w:lvlOverride>
  </w:num>
  <w:num w:numId="9">
    <w:abstractNumId w:val="35"/>
  </w:num>
  <w:num w:numId="10">
    <w:abstractNumId w:val="12"/>
  </w:num>
  <w:num w:numId="11">
    <w:abstractNumId w:val="21"/>
  </w:num>
  <w:num w:numId="12">
    <w:abstractNumId w:val="17"/>
  </w:num>
  <w:num w:numId="13">
    <w:abstractNumId w:val="18"/>
  </w:num>
  <w:num w:numId="14">
    <w:abstractNumId w:val="23"/>
  </w:num>
  <w:num w:numId="15">
    <w:abstractNumId w:val="26"/>
  </w:num>
  <w:num w:numId="16">
    <w:abstractNumId w:val="9"/>
  </w:num>
  <w:num w:numId="17">
    <w:abstractNumId w:val="20"/>
  </w:num>
  <w:num w:numId="18">
    <w:abstractNumId w:val="0"/>
  </w:num>
  <w:num w:numId="19">
    <w:abstractNumId w:val="15"/>
  </w:num>
  <w:num w:numId="20">
    <w:abstractNumId w:val="13"/>
  </w:num>
  <w:num w:numId="21">
    <w:abstractNumId w:val="32"/>
  </w:num>
  <w:num w:numId="22">
    <w:abstractNumId w:val="42"/>
  </w:num>
  <w:num w:numId="23">
    <w:abstractNumId w:val="28"/>
  </w:num>
  <w:num w:numId="24">
    <w:abstractNumId w:val="22"/>
  </w:num>
  <w:num w:numId="25">
    <w:abstractNumId w:val="24"/>
  </w:num>
  <w:num w:numId="26">
    <w:abstractNumId w:val="30"/>
  </w:num>
  <w:num w:numId="27">
    <w:abstractNumId w:val="7"/>
  </w:num>
  <w:num w:numId="28">
    <w:abstractNumId w:val="27"/>
  </w:num>
  <w:num w:numId="29">
    <w:abstractNumId w:val="3"/>
  </w:num>
  <w:num w:numId="30">
    <w:abstractNumId w:val="38"/>
  </w:num>
  <w:num w:numId="31">
    <w:abstractNumId w:val="5"/>
  </w:num>
  <w:num w:numId="32">
    <w:abstractNumId w:val="14"/>
  </w:num>
  <w:num w:numId="33">
    <w:abstractNumId w:val="4"/>
  </w:num>
  <w:num w:numId="34">
    <w:abstractNumId w:val="37"/>
  </w:num>
  <w:num w:numId="35">
    <w:abstractNumId w:val="11"/>
  </w:num>
  <w:num w:numId="36">
    <w:abstractNumId w:val="6"/>
  </w:num>
  <w:num w:numId="37">
    <w:abstractNumId w:val="25"/>
  </w:num>
  <w:num w:numId="38">
    <w:abstractNumId w:val="19"/>
  </w:num>
  <w:num w:numId="39">
    <w:abstractNumId w:val="31"/>
  </w:num>
  <w:num w:numId="40">
    <w:abstractNumId w:val="34"/>
  </w:num>
  <w:num w:numId="41">
    <w:abstractNumId w:val="8"/>
  </w:num>
  <w:num w:numId="42">
    <w:abstractNumId w:val="16"/>
  </w:num>
  <w:num w:numId="43">
    <w:abstractNumId w:val="39"/>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A540D5"/>
    <w:rsid w:val="00005A8B"/>
    <w:rsid w:val="00006785"/>
    <w:rsid w:val="00006C8F"/>
    <w:rsid w:val="00012866"/>
    <w:rsid w:val="000146EE"/>
    <w:rsid w:val="000420B9"/>
    <w:rsid w:val="00054A68"/>
    <w:rsid w:val="00054CCB"/>
    <w:rsid w:val="00055749"/>
    <w:rsid w:val="000613D1"/>
    <w:rsid w:val="00064F61"/>
    <w:rsid w:val="00067D3D"/>
    <w:rsid w:val="00070AC9"/>
    <w:rsid w:val="00075B37"/>
    <w:rsid w:val="00077DC6"/>
    <w:rsid w:val="00082188"/>
    <w:rsid w:val="00083133"/>
    <w:rsid w:val="00094258"/>
    <w:rsid w:val="00097B1F"/>
    <w:rsid w:val="00097F23"/>
    <w:rsid w:val="000A3458"/>
    <w:rsid w:val="000B1150"/>
    <w:rsid w:val="000B5A7C"/>
    <w:rsid w:val="000C0344"/>
    <w:rsid w:val="000C2391"/>
    <w:rsid w:val="000C792E"/>
    <w:rsid w:val="000D3917"/>
    <w:rsid w:val="000E33FB"/>
    <w:rsid w:val="000E6FCD"/>
    <w:rsid w:val="001013C0"/>
    <w:rsid w:val="0010371C"/>
    <w:rsid w:val="001178BA"/>
    <w:rsid w:val="00117A2C"/>
    <w:rsid w:val="00135747"/>
    <w:rsid w:val="00137543"/>
    <w:rsid w:val="0014245C"/>
    <w:rsid w:val="00147C78"/>
    <w:rsid w:val="00175DAB"/>
    <w:rsid w:val="00183965"/>
    <w:rsid w:val="00187FBE"/>
    <w:rsid w:val="001A2A60"/>
    <w:rsid w:val="001B250F"/>
    <w:rsid w:val="001B2BBD"/>
    <w:rsid w:val="001D0915"/>
    <w:rsid w:val="001D0E51"/>
    <w:rsid w:val="001D3418"/>
    <w:rsid w:val="001E2147"/>
    <w:rsid w:val="001E5022"/>
    <w:rsid w:val="00200BCC"/>
    <w:rsid w:val="00200ECC"/>
    <w:rsid w:val="00205573"/>
    <w:rsid w:val="00227875"/>
    <w:rsid w:val="00230CE0"/>
    <w:rsid w:val="0023568F"/>
    <w:rsid w:val="002372B3"/>
    <w:rsid w:val="00237DCD"/>
    <w:rsid w:val="002501B8"/>
    <w:rsid w:val="00267F55"/>
    <w:rsid w:val="0027211B"/>
    <w:rsid w:val="002750FC"/>
    <w:rsid w:val="0028644C"/>
    <w:rsid w:val="0029390A"/>
    <w:rsid w:val="00294A20"/>
    <w:rsid w:val="00296F9E"/>
    <w:rsid w:val="002B3FC5"/>
    <w:rsid w:val="002B4C54"/>
    <w:rsid w:val="002B527C"/>
    <w:rsid w:val="002C19EB"/>
    <w:rsid w:val="002C6D72"/>
    <w:rsid w:val="002D0778"/>
    <w:rsid w:val="002E032F"/>
    <w:rsid w:val="002E1A3A"/>
    <w:rsid w:val="002E7D2B"/>
    <w:rsid w:val="002F6987"/>
    <w:rsid w:val="00302532"/>
    <w:rsid w:val="003265EE"/>
    <w:rsid w:val="003268E2"/>
    <w:rsid w:val="00326B4B"/>
    <w:rsid w:val="00327DB4"/>
    <w:rsid w:val="00342392"/>
    <w:rsid w:val="00356A29"/>
    <w:rsid w:val="00362818"/>
    <w:rsid w:val="00364EB4"/>
    <w:rsid w:val="0036583B"/>
    <w:rsid w:val="00373EE7"/>
    <w:rsid w:val="00374891"/>
    <w:rsid w:val="0038697D"/>
    <w:rsid w:val="00386D6B"/>
    <w:rsid w:val="00390A3C"/>
    <w:rsid w:val="003932FB"/>
    <w:rsid w:val="00396E85"/>
    <w:rsid w:val="003A1B77"/>
    <w:rsid w:val="003A6051"/>
    <w:rsid w:val="003C18DC"/>
    <w:rsid w:val="003C607B"/>
    <w:rsid w:val="003D71DF"/>
    <w:rsid w:val="003F0515"/>
    <w:rsid w:val="003F08E2"/>
    <w:rsid w:val="003F0FB7"/>
    <w:rsid w:val="003F689F"/>
    <w:rsid w:val="00406066"/>
    <w:rsid w:val="004072A9"/>
    <w:rsid w:val="004153B5"/>
    <w:rsid w:val="00422FF1"/>
    <w:rsid w:val="004252ED"/>
    <w:rsid w:val="00436B36"/>
    <w:rsid w:val="004400EA"/>
    <w:rsid w:val="00445706"/>
    <w:rsid w:val="00464D7B"/>
    <w:rsid w:val="00473361"/>
    <w:rsid w:val="00490998"/>
    <w:rsid w:val="00496C6D"/>
    <w:rsid w:val="004C5554"/>
    <w:rsid w:val="004D1442"/>
    <w:rsid w:val="004D18A4"/>
    <w:rsid w:val="004E02A0"/>
    <w:rsid w:val="004E2EB0"/>
    <w:rsid w:val="004F5A68"/>
    <w:rsid w:val="004F7066"/>
    <w:rsid w:val="00503D40"/>
    <w:rsid w:val="00512D19"/>
    <w:rsid w:val="00521762"/>
    <w:rsid w:val="00532C93"/>
    <w:rsid w:val="00543462"/>
    <w:rsid w:val="00547F6B"/>
    <w:rsid w:val="00552747"/>
    <w:rsid w:val="00561053"/>
    <w:rsid w:val="00564C23"/>
    <w:rsid w:val="0056505A"/>
    <w:rsid w:val="0056670B"/>
    <w:rsid w:val="00573D96"/>
    <w:rsid w:val="00581428"/>
    <w:rsid w:val="00582AE1"/>
    <w:rsid w:val="0058420A"/>
    <w:rsid w:val="00590746"/>
    <w:rsid w:val="00594FB0"/>
    <w:rsid w:val="005B0196"/>
    <w:rsid w:val="005B17EF"/>
    <w:rsid w:val="005B286B"/>
    <w:rsid w:val="005C285B"/>
    <w:rsid w:val="005E771E"/>
    <w:rsid w:val="005F2C3C"/>
    <w:rsid w:val="005F4CB5"/>
    <w:rsid w:val="0060604F"/>
    <w:rsid w:val="006139E6"/>
    <w:rsid w:val="00613D99"/>
    <w:rsid w:val="006159CD"/>
    <w:rsid w:val="00617CA8"/>
    <w:rsid w:val="006427F3"/>
    <w:rsid w:val="0064752C"/>
    <w:rsid w:val="00652C84"/>
    <w:rsid w:val="00683712"/>
    <w:rsid w:val="0068665D"/>
    <w:rsid w:val="00693AE3"/>
    <w:rsid w:val="006A5A7C"/>
    <w:rsid w:val="006B2702"/>
    <w:rsid w:val="006C0108"/>
    <w:rsid w:val="006E2F36"/>
    <w:rsid w:val="006F13D5"/>
    <w:rsid w:val="00730362"/>
    <w:rsid w:val="00733E48"/>
    <w:rsid w:val="007372EA"/>
    <w:rsid w:val="0074164D"/>
    <w:rsid w:val="0074232B"/>
    <w:rsid w:val="007570FA"/>
    <w:rsid w:val="00762281"/>
    <w:rsid w:val="00766F26"/>
    <w:rsid w:val="00773184"/>
    <w:rsid w:val="00790D6F"/>
    <w:rsid w:val="00791F32"/>
    <w:rsid w:val="007A2E87"/>
    <w:rsid w:val="007A46BE"/>
    <w:rsid w:val="007B613F"/>
    <w:rsid w:val="007D12C9"/>
    <w:rsid w:val="007D1CBC"/>
    <w:rsid w:val="007D4A2D"/>
    <w:rsid w:val="007E562B"/>
    <w:rsid w:val="007E75B9"/>
    <w:rsid w:val="007F73C1"/>
    <w:rsid w:val="00814BBA"/>
    <w:rsid w:val="00820CCF"/>
    <w:rsid w:val="00826D85"/>
    <w:rsid w:val="00861EF5"/>
    <w:rsid w:val="0086502B"/>
    <w:rsid w:val="00866468"/>
    <w:rsid w:val="00893D3A"/>
    <w:rsid w:val="008B1CE8"/>
    <w:rsid w:val="008B1D27"/>
    <w:rsid w:val="008C1418"/>
    <w:rsid w:val="008C4A45"/>
    <w:rsid w:val="008C5535"/>
    <w:rsid w:val="008D1E38"/>
    <w:rsid w:val="008D4863"/>
    <w:rsid w:val="008D6210"/>
    <w:rsid w:val="008D68C1"/>
    <w:rsid w:val="008E0B7E"/>
    <w:rsid w:val="008E4942"/>
    <w:rsid w:val="008E7264"/>
    <w:rsid w:val="00907909"/>
    <w:rsid w:val="00920259"/>
    <w:rsid w:val="009227CD"/>
    <w:rsid w:val="00927F1C"/>
    <w:rsid w:val="00940385"/>
    <w:rsid w:val="00944F3A"/>
    <w:rsid w:val="009500A6"/>
    <w:rsid w:val="00950525"/>
    <w:rsid w:val="009821A2"/>
    <w:rsid w:val="00984241"/>
    <w:rsid w:val="009A22FE"/>
    <w:rsid w:val="009B442C"/>
    <w:rsid w:val="009C4DDE"/>
    <w:rsid w:val="009C7D75"/>
    <w:rsid w:val="009D1E07"/>
    <w:rsid w:val="009D2995"/>
    <w:rsid w:val="009E79CB"/>
    <w:rsid w:val="009F1820"/>
    <w:rsid w:val="009F325D"/>
    <w:rsid w:val="00A16A91"/>
    <w:rsid w:val="00A263D4"/>
    <w:rsid w:val="00A27C09"/>
    <w:rsid w:val="00A327BC"/>
    <w:rsid w:val="00A43A6A"/>
    <w:rsid w:val="00A503A5"/>
    <w:rsid w:val="00A540D5"/>
    <w:rsid w:val="00A545AE"/>
    <w:rsid w:val="00A559EA"/>
    <w:rsid w:val="00A61A3F"/>
    <w:rsid w:val="00A61F00"/>
    <w:rsid w:val="00A65C89"/>
    <w:rsid w:val="00A65CC2"/>
    <w:rsid w:val="00A81069"/>
    <w:rsid w:val="00A835CE"/>
    <w:rsid w:val="00AA7163"/>
    <w:rsid w:val="00AA7262"/>
    <w:rsid w:val="00AB71D4"/>
    <w:rsid w:val="00AC3221"/>
    <w:rsid w:val="00B127E3"/>
    <w:rsid w:val="00B21264"/>
    <w:rsid w:val="00B31CA7"/>
    <w:rsid w:val="00B42B14"/>
    <w:rsid w:val="00B45416"/>
    <w:rsid w:val="00B547D2"/>
    <w:rsid w:val="00B705A5"/>
    <w:rsid w:val="00B7798A"/>
    <w:rsid w:val="00B81366"/>
    <w:rsid w:val="00B87373"/>
    <w:rsid w:val="00BA63E5"/>
    <w:rsid w:val="00BB2280"/>
    <w:rsid w:val="00BC2274"/>
    <w:rsid w:val="00BD261A"/>
    <w:rsid w:val="00BD3038"/>
    <w:rsid w:val="00BD45BC"/>
    <w:rsid w:val="00BE3F10"/>
    <w:rsid w:val="00BE4D18"/>
    <w:rsid w:val="00BE7799"/>
    <w:rsid w:val="00C14004"/>
    <w:rsid w:val="00C1465D"/>
    <w:rsid w:val="00C178B2"/>
    <w:rsid w:val="00C21677"/>
    <w:rsid w:val="00C248FA"/>
    <w:rsid w:val="00C26EA8"/>
    <w:rsid w:val="00C30033"/>
    <w:rsid w:val="00C30973"/>
    <w:rsid w:val="00C36E67"/>
    <w:rsid w:val="00C5202F"/>
    <w:rsid w:val="00C57C52"/>
    <w:rsid w:val="00C6766F"/>
    <w:rsid w:val="00C73326"/>
    <w:rsid w:val="00C74E08"/>
    <w:rsid w:val="00C76D26"/>
    <w:rsid w:val="00C924FE"/>
    <w:rsid w:val="00C9437E"/>
    <w:rsid w:val="00CB2F44"/>
    <w:rsid w:val="00CB6EF3"/>
    <w:rsid w:val="00CC60C4"/>
    <w:rsid w:val="00CD4CF3"/>
    <w:rsid w:val="00CE48CA"/>
    <w:rsid w:val="00CE5234"/>
    <w:rsid w:val="00CF5683"/>
    <w:rsid w:val="00CF7222"/>
    <w:rsid w:val="00CF7288"/>
    <w:rsid w:val="00D002CB"/>
    <w:rsid w:val="00D07676"/>
    <w:rsid w:val="00D128A4"/>
    <w:rsid w:val="00D14B3A"/>
    <w:rsid w:val="00D14CEC"/>
    <w:rsid w:val="00D319C0"/>
    <w:rsid w:val="00D32833"/>
    <w:rsid w:val="00D33396"/>
    <w:rsid w:val="00D35D42"/>
    <w:rsid w:val="00D37FD4"/>
    <w:rsid w:val="00D4040D"/>
    <w:rsid w:val="00D52DF6"/>
    <w:rsid w:val="00D54C55"/>
    <w:rsid w:val="00D667E0"/>
    <w:rsid w:val="00D70447"/>
    <w:rsid w:val="00D76B88"/>
    <w:rsid w:val="00D7747B"/>
    <w:rsid w:val="00D84149"/>
    <w:rsid w:val="00D86BB1"/>
    <w:rsid w:val="00D9169F"/>
    <w:rsid w:val="00D921FE"/>
    <w:rsid w:val="00D9673D"/>
    <w:rsid w:val="00DB187A"/>
    <w:rsid w:val="00DD1AB1"/>
    <w:rsid w:val="00DD3F20"/>
    <w:rsid w:val="00DF5667"/>
    <w:rsid w:val="00DF5BD9"/>
    <w:rsid w:val="00E120CB"/>
    <w:rsid w:val="00E125B2"/>
    <w:rsid w:val="00E26077"/>
    <w:rsid w:val="00E31BE8"/>
    <w:rsid w:val="00E452FF"/>
    <w:rsid w:val="00E50BA1"/>
    <w:rsid w:val="00E54591"/>
    <w:rsid w:val="00E61996"/>
    <w:rsid w:val="00E646F1"/>
    <w:rsid w:val="00E8203F"/>
    <w:rsid w:val="00E83CEA"/>
    <w:rsid w:val="00E86CA8"/>
    <w:rsid w:val="00E93988"/>
    <w:rsid w:val="00EA15D1"/>
    <w:rsid w:val="00EA2BF0"/>
    <w:rsid w:val="00EA5A08"/>
    <w:rsid w:val="00EA6006"/>
    <w:rsid w:val="00EB2B5D"/>
    <w:rsid w:val="00EB3044"/>
    <w:rsid w:val="00EC32DE"/>
    <w:rsid w:val="00EC6192"/>
    <w:rsid w:val="00ED08E3"/>
    <w:rsid w:val="00ED5C6F"/>
    <w:rsid w:val="00EE1B62"/>
    <w:rsid w:val="00EE33AB"/>
    <w:rsid w:val="00EF36D4"/>
    <w:rsid w:val="00F01A1F"/>
    <w:rsid w:val="00F02ECA"/>
    <w:rsid w:val="00F260B3"/>
    <w:rsid w:val="00F318F3"/>
    <w:rsid w:val="00F324A4"/>
    <w:rsid w:val="00F47A26"/>
    <w:rsid w:val="00F5632E"/>
    <w:rsid w:val="00F57122"/>
    <w:rsid w:val="00F57575"/>
    <w:rsid w:val="00F57590"/>
    <w:rsid w:val="00F5761A"/>
    <w:rsid w:val="00F57AA8"/>
    <w:rsid w:val="00F61C99"/>
    <w:rsid w:val="00F66E64"/>
    <w:rsid w:val="00F75D2C"/>
    <w:rsid w:val="00F80EE2"/>
    <w:rsid w:val="00F900A6"/>
    <w:rsid w:val="00F93148"/>
    <w:rsid w:val="00F97374"/>
    <w:rsid w:val="00FB4CF4"/>
    <w:rsid w:val="00FB7A2D"/>
    <w:rsid w:val="00FC4B26"/>
    <w:rsid w:val="00FE0D2B"/>
    <w:rsid w:val="00FE66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0362"/>
  </w:style>
  <w:style w:type="paragraph" w:styleId="1">
    <w:name w:val="heading 1"/>
    <w:basedOn w:val="a"/>
    <w:next w:val="a"/>
    <w:link w:val="10"/>
    <w:uiPriority w:val="9"/>
    <w:qFormat/>
    <w:rsid w:val="00D37FD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14245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23568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1D091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9390A"/>
    <w:rPr>
      <w:color w:val="0563C1" w:themeColor="hyperlink"/>
      <w:u w:val="single"/>
    </w:rPr>
  </w:style>
  <w:style w:type="paragraph" w:styleId="a4">
    <w:name w:val="footnote text"/>
    <w:basedOn w:val="a"/>
    <w:link w:val="a5"/>
    <w:uiPriority w:val="99"/>
    <w:semiHidden/>
    <w:unhideWhenUsed/>
    <w:rsid w:val="00396E85"/>
    <w:pPr>
      <w:spacing w:after="0" w:line="240" w:lineRule="auto"/>
    </w:pPr>
    <w:rPr>
      <w:rFonts w:asciiTheme="minorHAnsi" w:hAnsiTheme="minorHAnsi" w:cstheme="minorBidi"/>
      <w:sz w:val="20"/>
      <w:szCs w:val="20"/>
    </w:rPr>
  </w:style>
  <w:style w:type="character" w:customStyle="1" w:styleId="a5">
    <w:name w:val="Текст сноски Знак"/>
    <w:basedOn w:val="a0"/>
    <w:link w:val="a4"/>
    <w:uiPriority w:val="99"/>
    <w:semiHidden/>
    <w:rsid w:val="00396E85"/>
    <w:rPr>
      <w:rFonts w:asciiTheme="minorHAnsi" w:hAnsiTheme="minorHAnsi" w:cstheme="minorBidi"/>
      <w:sz w:val="20"/>
      <w:szCs w:val="20"/>
    </w:rPr>
  </w:style>
  <w:style w:type="character" w:styleId="a6">
    <w:name w:val="footnote reference"/>
    <w:basedOn w:val="a0"/>
    <w:uiPriority w:val="99"/>
    <w:semiHidden/>
    <w:unhideWhenUsed/>
    <w:rsid w:val="00396E85"/>
    <w:rPr>
      <w:vertAlign w:val="superscript"/>
    </w:rPr>
  </w:style>
  <w:style w:type="paragraph" w:styleId="a7">
    <w:name w:val="Normal (Web)"/>
    <w:basedOn w:val="a"/>
    <w:uiPriority w:val="99"/>
    <w:semiHidden/>
    <w:unhideWhenUsed/>
    <w:rsid w:val="00E54591"/>
    <w:rPr>
      <w:sz w:val="24"/>
      <w:szCs w:val="24"/>
    </w:rPr>
  </w:style>
  <w:style w:type="paragraph" w:styleId="a8">
    <w:name w:val="List Paragraph"/>
    <w:basedOn w:val="a"/>
    <w:uiPriority w:val="34"/>
    <w:qFormat/>
    <w:rsid w:val="00EF36D4"/>
    <w:pPr>
      <w:ind w:left="720"/>
      <w:contextualSpacing/>
    </w:pPr>
  </w:style>
  <w:style w:type="character" w:customStyle="1" w:styleId="40">
    <w:name w:val="Заголовок 4 Знак"/>
    <w:basedOn w:val="a0"/>
    <w:link w:val="4"/>
    <w:uiPriority w:val="9"/>
    <w:semiHidden/>
    <w:rsid w:val="001D0915"/>
    <w:rPr>
      <w:rFonts w:asciiTheme="majorHAnsi" w:eastAsiaTheme="majorEastAsia" w:hAnsiTheme="majorHAnsi" w:cstheme="majorBidi"/>
      <w:i/>
      <w:iCs/>
      <w:color w:val="2E74B5" w:themeColor="accent1" w:themeShade="BF"/>
    </w:rPr>
  </w:style>
  <w:style w:type="character" w:customStyle="1" w:styleId="20">
    <w:name w:val="Заголовок 2 Знак"/>
    <w:basedOn w:val="a0"/>
    <w:link w:val="2"/>
    <w:uiPriority w:val="9"/>
    <w:semiHidden/>
    <w:rsid w:val="0014245C"/>
    <w:rPr>
      <w:rFonts w:asciiTheme="majorHAnsi" w:eastAsiaTheme="majorEastAsia" w:hAnsiTheme="majorHAnsi" w:cstheme="majorBidi"/>
      <w:color w:val="2E74B5" w:themeColor="accent1" w:themeShade="BF"/>
      <w:sz w:val="26"/>
      <w:szCs w:val="26"/>
    </w:rPr>
  </w:style>
  <w:style w:type="character" w:customStyle="1" w:styleId="10">
    <w:name w:val="Заголовок 1 Знак"/>
    <w:basedOn w:val="a0"/>
    <w:link w:val="1"/>
    <w:uiPriority w:val="9"/>
    <w:rsid w:val="00D37FD4"/>
    <w:rPr>
      <w:rFonts w:asciiTheme="majorHAnsi" w:eastAsiaTheme="majorEastAsia" w:hAnsiTheme="majorHAnsi" w:cstheme="majorBidi"/>
      <w:color w:val="2E74B5" w:themeColor="accent1" w:themeShade="BF"/>
      <w:sz w:val="32"/>
      <w:szCs w:val="32"/>
    </w:rPr>
  </w:style>
  <w:style w:type="paragraph" w:styleId="a9">
    <w:name w:val="Balloon Text"/>
    <w:basedOn w:val="a"/>
    <w:link w:val="aa"/>
    <w:uiPriority w:val="99"/>
    <w:semiHidden/>
    <w:unhideWhenUsed/>
    <w:rsid w:val="00D4040D"/>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D4040D"/>
    <w:rPr>
      <w:rFonts w:ascii="Segoe UI" w:hAnsi="Segoe UI" w:cs="Segoe UI"/>
      <w:sz w:val="18"/>
      <w:szCs w:val="18"/>
    </w:rPr>
  </w:style>
  <w:style w:type="paragraph" w:styleId="HTML">
    <w:name w:val="HTML Address"/>
    <w:basedOn w:val="a"/>
    <w:link w:val="HTML0"/>
    <w:uiPriority w:val="99"/>
    <w:semiHidden/>
    <w:unhideWhenUsed/>
    <w:rsid w:val="00082188"/>
    <w:pPr>
      <w:spacing w:after="0" w:line="240" w:lineRule="auto"/>
    </w:pPr>
    <w:rPr>
      <w:i/>
      <w:iCs/>
    </w:rPr>
  </w:style>
  <w:style w:type="character" w:customStyle="1" w:styleId="HTML0">
    <w:name w:val="Адрес HTML Знак"/>
    <w:basedOn w:val="a0"/>
    <w:link w:val="HTML"/>
    <w:uiPriority w:val="99"/>
    <w:semiHidden/>
    <w:rsid w:val="00082188"/>
    <w:rPr>
      <w:i/>
      <w:iCs/>
    </w:rPr>
  </w:style>
  <w:style w:type="character" w:customStyle="1" w:styleId="30">
    <w:name w:val="Заголовок 3 Знак"/>
    <w:basedOn w:val="a0"/>
    <w:link w:val="3"/>
    <w:uiPriority w:val="9"/>
    <w:semiHidden/>
    <w:rsid w:val="0023568F"/>
    <w:rPr>
      <w:rFonts w:asciiTheme="majorHAnsi" w:eastAsiaTheme="majorEastAsia" w:hAnsiTheme="majorHAnsi" w:cstheme="majorBidi"/>
      <w:color w:val="1F4D78" w:themeColor="accent1" w:themeShade="7F"/>
      <w:sz w:val="24"/>
      <w:szCs w:val="24"/>
    </w:rPr>
  </w:style>
</w:styles>
</file>

<file path=word/webSettings.xml><?xml version="1.0" encoding="utf-8"?>
<w:webSettings xmlns:r="http://schemas.openxmlformats.org/officeDocument/2006/relationships" xmlns:w="http://schemas.openxmlformats.org/wordprocessingml/2006/main">
  <w:divs>
    <w:div w:id="6055347">
      <w:bodyDiv w:val="1"/>
      <w:marLeft w:val="0"/>
      <w:marRight w:val="0"/>
      <w:marTop w:val="0"/>
      <w:marBottom w:val="0"/>
      <w:divBdr>
        <w:top w:val="none" w:sz="0" w:space="0" w:color="auto"/>
        <w:left w:val="none" w:sz="0" w:space="0" w:color="auto"/>
        <w:bottom w:val="none" w:sz="0" w:space="0" w:color="auto"/>
        <w:right w:val="none" w:sz="0" w:space="0" w:color="auto"/>
      </w:divBdr>
    </w:div>
    <w:div w:id="8139308">
      <w:bodyDiv w:val="1"/>
      <w:marLeft w:val="0"/>
      <w:marRight w:val="0"/>
      <w:marTop w:val="0"/>
      <w:marBottom w:val="0"/>
      <w:divBdr>
        <w:top w:val="none" w:sz="0" w:space="0" w:color="auto"/>
        <w:left w:val="none" w:sz="0" w:space="0" w:color="auto"/>
        <w:bottom w:val="none" w:sz="0" w:space="0" w:color="auto"/>
        <w:right w:val="none" w:sz="0" w:space="0" w:color="auto"/>
      </w:divBdr>
    </w:div>
    <w:div w:id="12387038">
      <w:bodyDiv w:val="1"/>
      <w:marLeft w:val="0"/>
      <w:marRight w:val="0"/>
      <w:marTop w:val="0"/>
      <w:marBottom w:val="0"/>
      <w:divBdr>
        <w:top w:val="none" w:sz="0" w:space="0" w:color="auto"/>
        <w:left w:val="none" w:sz="0" w:space="0" w:color="auto"/>
        <w:bottom w:val="none" w:sz="0" w:space="0" w:color="auto"/>
        <w:right w:val="none" w:sz="0" w:space="0" w:color="auto"/>
      </w:divBdr>
    </w:div>
    <w:div w:id="13458598">
      <w:bodyDiv w:val="1"/>
      <w:marLeft w:val="0"/>
      <w:marRight w:val="0"/>
      <w:marTop w:val="0"/>
      <w:marBottom w:val="0"/>
      <w:divBdr>
        <w:top w:val="none" w:sz="0" w:space="0" w:color="auto"/>
        <w:left w:val="none" w:sz="0" w:space="0" w:color="auto"/>
        <w:bottom w:val="none" w:sz="0" w:space="0" w:color="auto"/>
        <w:right w:val="none" w:sz="0" w:space="0" w:color="auto"/>
      </w:divBdr>
    </w:div>
    <w:div w:id="14886147">
      <w:bodyDiv w:val="1"/>
      <w:marLeft w:val="0"/>
      <w:marRight w:val="0"/>
      <w:marTop w:val="0"/>
      <w:marBottom w:val="0"/>
      <w:divBdr>
        <w:top w:val="none" w:sz="0" w:space="0" w:color="auto"/>
        <w:left w:val="none" w:sz="0" w:space="0" w:color="auto"/>
        <w:bottom w:val="none" w:sz="0" w:space="0" w:color="auto"/>
        <w:right w:val="none" w:sz="0" w:space="0" w:color="auto"/>
      </w:divBdr>
    </w:div>
    <w:div w:id="20133127">
      <w:bodyDiv w:val="1"/>
      <w:marLeft w:val="0"/>
      <w:marRight w:val="0"/>
      <w:marTop w:val="0"/>
      <w:marBottom w:val="0"/>
      <w:divBdr>
        <w:top w:val="none" w:sz="0" w:space="0" w:color="auto"/>
        <w:left w:val="none" w:sz="0" w:space="0" w:color="auto"/>
        <w:bottom w:val="none" w:sz="0" w:space="0" w:color="auto"/>
        <w:right w:val="none" w:sz="0" w:space="0" w:color="auto"/>
      </w:divBdr>
    </w:div>
    <w:div w:id="23096697">
      <w:bodyDiv w:val="1"/>
      <w:marLeft w:val="0"/>
      <w:marRight w:val="0"/>
      <w:marTop w:val="0"/>
      <w:marBottom w:val="0"/>
      <w:divBdr>
        <w:top w:val="none" w:sz="0" w:space="0" w:color="auto"/>
        <w:left w:val="none" w:sz="0" w:space="0" w:color="auto"/>
        <w:bottom w:val="none" w:sz="0" w:space="0" w:color="auto"/>
        <w:right w:val="none" w:sz="0" w:space="0" w:color="auto"/>
      </w:divBdr>
    </w:div>
    <w:div w:id="29427589">
      <w:bodyDiv w:val="1"/>
      <w:marLeft w:val="0"/>
      <w:marRight w:val="0"/>
      <w:marTop w:val="0"/>
      <w:marBottom w:val="0"/>
      <w:divBdr>
        <w:top w:val="none" w:sz="0" w:space="0" w:color="auto"/>
        <w:left w:val="none" w:sz="0" w:space="0" w:color="auto"/>
        <w:bottom w:val="none" w:sz="0" w:space="0" w:color="auto"/>
        <w:right w:val="none" w:sz="0" w:space="0" w:color="auto"/>
      </w:divBdr>
    </w:div>
    <w:div w:id="32929566">
      <w:bodyDiv w:val="1"/>
      <w:marLeft w:val="0"/>
      <w:marRight w:val="0"/>
      <w:marTop w:val="0"/>
      <w:marBottom w:val="0"/>
      <w:divBdr>
        <w:top w:val="none" w:sz="0" w:space="0" w:color="auto"/>
        <w:left w:val="none" w:sz="0" w:space="0" w:color="auto"/>
        <w:bottom w:val="none" w:sz="0" w:space="0" w:color="auto"/>
        <w:right w:val="none" w:sz="0" w:space="0" w:color="auto"/>
      </w:divBdr>
    </w:div>
    <w:div w:id="80175911">
      <w:bodyDiv w:val="1"/>
      <w:marLeft w:val="0"/>
      <w:marRight w:val="0"/>
      <w:marTop w:val="0"/>
      <w:marBottom w:val="0"/>
      <w:divBdr>
        <w:top w:val="none" w:sz="0" w:space="0" w:color="auto"/>
        <w:left w:val="none" w:sz="0" w:space="0" w:color="auto"/>
        <w:bottom w:val="none" w:sz="0" w:space="0" w:color="auto"/>
        <w:right w:val="none" w:sz="0" w:space="0" w:color="auto"/>
      </w:divBdr>
    </w:div>
    <w:div w:id="80568631">
      <w:bodyDiv w:val="1"/>
      <w:marLeft w:val="0"/>
      <w:marRight w:val="0"/>
      <w:marTop w:val="0"/>
      <w:marBottom w:val="0"/>
      <w:divBdr>
        <w:top w:val="none" w:sz="0" w:space="0" w:color="auto"/>
        <w:left w:val="none" w:sz="0" w:space="0" w:color="auto"/>
        <w:bottom w:val="none" w:sz="0" w:space="0" w:color="auto"/>
        <w:right w:val="none" w:sz="0" w:space="0" w:color="auto"/>
      </w:divBdr>
    </w:div>
    <w:div w:id="87385737">
      <w:bodyDiv w:val="1"/>
      <w:marLeft w:val="0"/>
      <w:marRight w:val="0"/>
      <w:marTop w:val="0"/>
      <w:marBottom w:val="0"/>
      <w:divBdr>
        <w:top w:val="none" w:sz="0" w:space="0" w:color="auto"/>
        <w:left w:val="none" w:sz="0" w:space="0" w:color="auto"/>
        <w:bottom w:val="none" w:sz="0" w:space="0" w:color="auto"/>
        <w:right w:val="none" w:sz="0" w:space="0" w:color="auto"/>
      </w:divBdr>
    </w:div>
    <w:div w:id="93406596">
      <w:bodyDiv w:val="1"/>
      <w:marLeft w:val="0"/>
      <w:marRight w:val="0"/>
      <w:marTop w:val="0"/>
      <w:marBottom w:val="0"/>
      <w:divBdr>
        <w:top w:val="none" w:sz="0" w:space="0" w:color="auto"/>
        <w:left w:val="none" w:sz="0" w:space="0" w:color="auto"/>
        <w:bottom w:val="none" w:sz="0" w:space="0" w:color="auto"/>
        <w:right w:val="none" w:sz="0" w:space="0" w:color="auto"/>
      </w:divBdr>
    </w:div>
    <w:div w:id="93483315">
      <w:bodyDiv w:val="1"/>
      <w:marLeft w:val="0"/>
      <w:marRight w:val="0"/>
      <w:marTop w:val="0"/>
      <w:marBottom w:val="0"/>
      <w:divBdr>
        <w:top w:val="none" w:sz="0" w:space="0" w:color="auto"/>
        <w:left w:val="none" w:sz="0" w:space="0" w:color="auto"/>
        <w:bottom w:val="none" w:sz="0" w:space="0" w:color="auto"/>
        <w:right w:val="none" w:sz="0" w:space="0" w:color="auto"/>
      </w:divBdr>
    </w:div>
    <w:div w:id="97020335">
      <w:bodyDiv w:val="1"/>
      <w:marLeft w:val="0"/>
      <w:marRight w:val="0"/>
      <w:marTop w:val="0"/>
      <w:marBottom w:val="0"/>
      <w:divBdr>
        <w:top w:val="none" w:sz="0" w:space="0" w:color="auto"/>
        <w:left w:val="none" w:sz="0" w:space="0" w:color="auto"/>
        <w:bottom w:val="none" w:sz="0" w:space="0" w:color="auto"/>
        <w:right w:val="none" w:sz="0" w:space="0" w:color="auto"/>
      </w:divBdr>
    </w:div>
    <w:div w:id="98526142">
      <w:bodyDiv w:val="1"/>
      <w:marLeft w:val="0"/>
      <w:marRight w:val="0"/>
      <w:marTop w:val="0"/>
      <w:marBottom w:val="0"/>
      <w:divBdr>
        <w:top w:val="none" w:sz="0" w:space="0" w:color="auto"/>
        <w:left w:val="none" w:sz="0" w:space="0" w:color="auto"/>
        <w:bottom w:val="none" w:sz="0" w:space="0" w:color="auto"/>
        <w:right w:val="none" w:sz="0" w:space="0" w:color="auto"/>
      </w:divBdr>
    </w:div>
    <w:div w:id="105853565">
      <w:bodyDiv w:val="1"/>
      <w:marLeft w:val="0"/>
      <w:marRight w:val="0"/>
      <w:marTop w:val="0"/>
      <w:marBottom w:val="0"/>
      <w:divBdr>
        <w:top w:val="none" w:sz="0" w:space="0" w:color="auto"/>
        <w:left w:val="none" w:sz="0" w:space="0" w:color="auto"/>
        <w:bottom w:val="none" w:sz="0" w:space="0" w:color="auto"/>
        <w:right w:val="none" w:sz="0" w:space="0" w:color="auto"/>
      </w:divBdr>
    </w:div>
    <w:div w:id="108165290">
      <w:bodyDiv w:val="1"/>
      <w:marLeft w:val="0"/>
      <w:marRight w:val="0"/>
      <w:marTop w:val="0"/>
      <w:marBottom w:val="0"/>
      <w:divBdr>
        <w:top w:val="none" w:sz="0" w:space="0" w:color="auto"/>
        <w:left w:val="none" w:sz="0" w:space="0" w:color="auto"/>
        <w:bottom w:val="none" w:sz="0" w:space="0" w:color="auto"/>
        <w:right w:val="none" w:sz="0" w:space="0" w:color="auto"/>
      </w:divBdr>
    </w:div>
    <w:div w:id="110979043">
      <w:bodyDiv w:val="1"/>
      <w:marLeft w:val="0"/>
      <w:marRight w:val="0"/>
      <w:marTop w:val="0"/>
      <w:marBottom w:val="0"/>
      <w:divBdr>
        <w:top w:val="none" w:sz="0" w:space="0" w:color="auto"/>
        <w:left w:val="none" w:sz="0" w:space="0" w:color="auto"/>
        <w:bottom w:val="none" w:sz="0" w:space="0" w:color="auto"/>
        <w:right w:val="none" w:sz="0" w:space="0" w:color="auto"/>
      </w:divBdr>
    </w:div>
    <w:div w:id="145368355">
      <w:bodyDiv w:val="1"/>
      <w:marLeft w:val="0"/>
      <w:marRight w:val="0"/>
      <w:marTop w:val="0"/>
      <w:marBottom w:val="0"/>
      <w:divBdr>
        <w:top w:val="none" w:sz="0" w:space="0" w:color="auto"/>
        <w:left w:val="none" w:sz="0" w:space="0" w:color="auto"/>
        <w:bottom w:val="none" w:sz="0" w:space="0" w:color="auto"/>
        <w:right w:val="none" w:sz="0" w:space="0" w:color="auto"/>
      </w:divBdr>
    </w:div>
    <w:div w:id="161509077">
      <w:bodyDiv w:val="1"/>
      <w:marLeft w:val="0"/>
      <w:marRight w:val="0"/>
      <w:marTop w:val="0"/>
      <w:marBottom w:val="0"/>
      <w:divBdr>
        <w:top w:val="none" w:sz="0" w:space="0" w:color="auto"/>
        <w:left w:val="none" w:sz="0" w:space="0" w:color="auto"/>
        <w:bottom w:val="none" w:sz="0" w:space="0" w:color="auto"/>
        <w:right w:val="none" w:sz="0" w:space="0" w:color="auto"/>
      </w:divBdr>
    </w:div>
    <w:div w:id="165093553">
      <w:bodyDiv w:val="1"/>
      <w:marLeft w:val="0"/>
      <w:marRight w:val="0"/>
      <w:marTop w:val="0"/>
      <w:marBottom w:val="0"/>
      <w:divBdr>
        <w:top w:val="none" w:sz="0" w:space="0" w:color="auto"/>
        <w:left w:val="none" w:sz="0" w:space="0" w:color="auto"/>
        <w:bottom w:val="none" w:sz="0" w:space="0" w:color="auto"/>
        <w:right w:val="none" w:sz="0" w:space="0" w:color="auto"/>
      </w:divBdr>
      <w:divsChild>
        <w:div w:id="475687081">
          <w:marLeft w:val="0"/>
          <w:marRight w:val="0"/>
          <w:marTop w:val="180"/>
          <w:marBottom w:val="180"/>
          <w:divBdr>
            <w:top w:val="none" w:sz="0" w:space="0" w:color="auto"/>
            <w:left w:val="none" w:sz="0" w:space="0" w:color="auto"/>
            <w:bottom w:val="none" w:sz="0" w:space="0" w:color="auto"/>
            <w:right w:val="none" w:sz="0" w:space="0" w:color="auto"/>
          </w:divBdr>
        </w:div>
        <w:div w:id="1894463862">
          <w:marLeft w:val="0"/>
          <w:marRight w:val="0"/>
          <w:marTop w:val="0"/>
          <w:marBottom w:val="0"/>
          <w:divBdr>
            <w:top w:val="none" w:sz="0" w:space="0" w:color="auto"/>
            <w:left w:val="none" w:sz="0" w:space="0" w:color="auto"/>
            <w:bottom w:val="none" w:sz="0" w:space="0" w:color="auto"/>
            <w:right w:val="none" w:sz="0" w:space="0" w:color="auto"/>
          </w:divBdr>
          <w:divsChild>
            <w:div w:id="249776443">
              <w:marLeft w:val="0"/>
              <w:marRight w:val="0"/>
              <w:marTop w:val="0"/>
              <w:marBottom w:val="0"/>
              <w:divBdr>
                <w:top w:val="none" w:sz="0" w:space="0" w:color="auto"/>
                <w:left w:val="none" w:sz="0" w:space="0" w:color="auto"/>
                <w:bottom w:val="none" w:sz="0" w:space="0" w:color="auto"/>
                <w:right w:val="none" w:sz="0" w:space="0" w:color="auto"/>
              </w:divBdr>
              <w:divsChild>
                <w:div w:id="800266862">
                  <w:marLeft w:val="0"/>
                  <w:marRight w:val="0"/>
                  <w:marTop w:val="0"/>
                  <w:marBottom w:val="0"/>
                  <w:divBdr>
                    <w:top w:val="none" w:sz="0" w:space="0" w:color="auto"/>
                    <w:left w:val="none" w:sz="0" w:space="0" w:color="auto"/>
                    <w:bottom w:val="none" w:sz="0" w:space="0" w:color="auto"/>
                    <w:right w:val="none" w:sz="0" w:space="0" w:color="auto"/>
                  </w:divBdr>
                  <w:divsChild>
                    <w:div w:id="1990355196">
                      <w:marLeft w:val="0"/>
                      <w:marRight w:val="0"/>
                      <w:marTop w:val="0"/>
                      <w:marBottom w:val="0"/>
                      <w:divBdr>
                        <w:top w:val="none" w:sz="0" w:space="0" w:color="auto"/>
                        <w:left w:val="none" w:sz="0" w:space="0" w:color="auto"/>
                        <w:bottom w:val="none" w:sz="0" w:space="0" w:color="auto"/>
                        <w:right w:val="none" w:sz="0" w:space="0" w:color="auto"/>
                      </w:divBdr>
                      <w:divsChild>
                        <w:div w:id="104795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440232">
      <w:bodyDiv w:val="1"/>
      <w:marLeft w:val="0"/>
      <w:marRight w:val="0"/>
      <w:marTop w:val="0"/>
      <w:marBottom w:val="0"/>
      <w:divBdr>
        <w:top w:val="none" w:sz="0" w:space="0" w:color="auto"/>
        <w:left w:val="none" w:sz="0" w:space="0" w:color="auto"/>
        <w:bottom w:val="none" w:sz="0" w:space="0" w:color="auto"/>
        <w:right w:val="none" w:sz="0" w:space="0" w:color="auto"/>
      </w:divBdr>
    </w:div>
    <w:div w:id="190992453">
      <w:bodyDiv w:val="1"/>
      <w:marLeft w:val="0"/>
      <w:marRight w:val="0"/>
      <w:marTop w:val="0"/>
      <w:marBottom w:val="0"/>
      <w:divBdr>
        <w:top w:val="none" w:sz="0" w:space="0" w:color="auto"/>
        <w:left w:val="none" w:sz="0" w:space="0" w:color="auto"/>
        <w:bottom w:val="none" w:sz="0" w:space="0" w:color="auto"/>
        <w:right w:val="none" w:sz="0" w:space="0" w:color="auto"/>
      </w:divBdr>
    </w:div>
    <w:div w:id="201215472">
      <w:bodyDiv w:val="1"/>
      <w:marLeft w:val="0"/>
      <w:marRight w:val="0"/>
      <w:marTop w:val="0"/>
      <w:marBottom w:val="0"/>
      <w:divBdr>
        <w:top w:val="none" w:sz="0" w:space="0" w:color="auto"/>
        <w:left w:val="none" w:sz="0" w:space="0" w:color="auto"/>
        <w:bottom w:val="none" w:sz="0" w:space="0" w:color="auto"/>
        <w:right w:val="none" w:sz="0" w:space="0" w:color="auto"/>
      </w:divBdr>
    </w:div>
    <w:div w:id="206339368">
      <w:bodyDiv w:val="1"/>
      <w:marLeft w:val="0"/>
      <w:marRight w:val="0"/>
      <w:marTop w:val="0"/>
      <w:marBottom w:val="0"/>
      <w:divBdr>
        <w:top w:val="none" w:sz="0" w:space="0" w:color="auto"/>
        <w:left w:val="none" w:sz="0" w:space="0" w:color="auto"/>
        <w:bottom w:val="none" w:sz="0" w:space="0" w:color="auto"/>
        <w:right w:val="none" w:sz="0" w:space="0" w:color="auto"/>
      </w:divBdr>
    </w:div>
    <w:div w:id="206990893">
      <w:bodyDiv w:val="1"/>
      <w:marLeft w:val="0"/>
      <w:marRight w:val="0"/>
      <w:marTop w:val="0"/>
      <w:marBottom w:val="0"/>
      <w:divBdr>
        <w:top w:val="none" w:sz="0" w:space="0" w:color="auto"/>
        <w:left w:val="none" w:sz="0" w:space="0" w:color="auto"/>
        <w:bottom w:val="none" w:sz="0" w:space="0" w:color="auto"/>
        <w:right w:val="none" w:sz="0" w:space="0" w:color="auto"/>
      </w:divBdr>
    </w:div>
    <w:div w:id="220136338">
      <w:bodyDiv w:val="1"/>
      <w:marLeft w:val="0"/>
      <w:marRight w:val="0"/>
      <w:marTop w:val="0"/>
      <w:marBottom w:val="0"/>
      <w:divBdr>
        <w:top w:val="none" w:sz="0" w:space="0" w:color="auto"/>
        <w:left w:val="none" w:sz="0" w:space="0" w:color="auto"/>
        <w:bottom w:val="none" w:sz="0" w:space="0" w:color="auto"/>
        <w:right w:val="none" w:sz="0" w:space="0" w:color="auto"/>
      </w:divBdr>
    </w:div>
    <w:div w:id="223443921">
      <w:bodyDiv w:val="1"/>
      <w:marLeft w:val="0"/>
      <w:marRight w:val="0"/>
      <w:marTop w:val="0"/>
      <w:marBottom w:val="0"/>
      <w:divBdr>
        <w:top w:val="none" w:sz="0" w:space="0" w:color="auto"/>
        <w:left w:val="none" w:sz="0" w:space="0" w:color="auto"/>
        <w:bottom w:val="none" w:sz="0" w:space="0" w:color="auto"/>
        <w:right w:val="none" w:sz="0" w:space="0" w:color="auto"/>
      </w:divBdr>
      <w:divsChild>
        <w:div w:id="262373369">
          <w:marLeft w:val="0"/>
          <w:marRight w:val="0"/>
          <w:marTop w:val="0"/>
          <w:marBottom w:val="0"/>
          <w:divBdr>
            <w:top w:val="none" w:sz="0" w:space="0" w:color="auto"/>
            <w:left w:val="none" w:sz="0" w:space="0" w:color="auto"/>
            <w:bottom w:val="none" w:sz="0" w:space="0" w:color="auto"/>
            <w:right w:val="none" w:sz="0" w:space="0" w:color="auto"/>
          </w:divBdr>
        </w:div>
      </w:divsChild>
    </w:div>
    <w:div w:id="257105085">
      <w:bodyDiv w:val="1"/>
      <w:marLeft w:val="0"/>
      <w:marRight w:val="0"/>
      <w:marTop w:val="0"/>
      <w:marBottom w:val="0"/>
      <w:divBdr>
        <w:top w:val="none" w:sz="0" w:space="0" w:color="auto"/>
        <w:left w:val="none" w:sz="0" w:space="0" w:color="auto"/>
        <w:bottom w:val="none" w:sz="0" w:space="0" w:color="auto"/>
        <w:right w:val="none" w:sz="0" w:space="0" w:color="auto"/>
      </w:divBdr>
    </w:div>
    <w:div w:id="271330652">
      <w:bodyDiv w:val="1"/>
      <w:marLeft w:val="0"/>
      <w:marRight w:val="0"/>
      <w:marTop w:val="0"/>
      <w:marBottom w:val="0"/>
      <w:divBdr>
        <w:top w:val="none" w:sz="0" w:space="0" w:color="auto"/>
        <w:left w:val="none" w:sz="0" w:space="0" w:color="auto"/>
        <w:bottom w:val="none" w:sz="0" w:space="0" w:color="auto"/>
        <w:right w:val="none" w:sz="0" w:space="0" w:color="auto"/>
      </w:divBdr>
    </w:div>
    <w:div w:id="273833745">
      <w:bodyDiv w:val="1"/>
      <w:marLeft w:val="0"/>
      <w:marRight w:val="0"/>
      <w:marTop w:val="0"/>
      <w:marBottom w:val="0"/>
      <w:divBdr>
        <w:top w:val="none" w:sz="0" w:space="0" w:color="auto"/>
        <w:left w:val="none" w:sz="0" w:space="0" w:color="auto"/>
        <w:bottom w:val="none" w:sz="0" w:space="0" w:color="auto"/>
        <w:right w:val="none" w:sz="0" w:space="0" w:color="auto"/>
      </w:divBdr>
    </w:div>
    <w:div w:id="284966307">
      <w:bodyDiv w:val="1"/>
      <w:marLeft w:val="0"/>
      <w:marRight w:val="0"/>
      <w:marTop w:val="0"/>
      <w:marBottom w:val="0"/>
      <w:divBdr>
        <w:top w:val="none" w:sz="0" w:space="0" w:color="auto"/>
        <w:left w:val="none" w:sz="0" w:space="0" w:color="auto"/>
        <w:bottom w:val="none" w:sz="0" w:space="0" w:color="auto"/>
        <w:right w:val="none" w:sz="0" w:space="0" w:color="auto"/>
      </w:divBdr>
    </w:div>
    <w:div w:id="304284711">
      <w:bodyDiv w:val="1"/>
      <w:marLeft w:val="0"/>
      <w:marRight w:val="0"/>
      <w:marTop w:val="0"/>
      <w:marBottom w:val="0"/>
      <w:divBdr>
        <w:top w:val="none" w:sz="0" w:space="0" w:color="auto"/>
        <w:left w:val="none" w:sz="0" w:space="0" w:color="auto"/>
        <w:bottom w:val="none" w:sz="0" w:space="0" w:color="auto"/>
        <w:right w:val="none" w:sz="0" w:space="0" w:color="auto"/>
      </w:divBdr>
    </w:div>
    <w:div w:id="324360199">
      <w:bodyDiv w:val="1"/>
      <w:marLeft w:val="0"/>
      <w:marRight w:val="0"/>
      <w:marTop w:val="0"/>
      <w:marBottom w:val="0"/>
      <w:divBdr>
        <w:top w:val="none" w:sz="0" w:space="0" w:color="auto"/>
        <w:left w:val="none" w:sz="0" w:space="0" w:color="auto"/>
        <w:bottom w:val="none" w:sz="0" w:space="0" w:color="auto"/>
        <w:right w:val="none" w:sz="0" w:space="0" w:color="auto"/>
      </w:divBdr>
    </w:div>
    <w:div w:id="342820841">
      <w:bodyDiv w:val="1"/>
      <w:marLeft w:val="0"/>
      <w:marRight w:val="0"/>
      <w:marTop w:val="0"/>
      <w:marBottom w:val="0"/>
      <w:divBdr>
        <w:top w:val="none" w:sz="0" w:space="0" w:color="auto"/>
        <w:left w:val="none" w:sz="0" w:space="0" w:color="auto"/>
        <w:bottom w:val="none" w:sz="0" w:space="0" w:color="auto"/>
        <w:right w:val="none" w:sz="0" w:space="0" w:color="auto"/>
      </w:divBdr>
    </w:div>
    <w:div w:id="350768096">
      <w:bodyDiv w:val="1"/>
      <w:marLeft w:val="0"/>
      <w:marRight w:val="0"/>
      <w:marTop w:val="0"/>
      <w:marBottom w:val="0"/>
      <w:divBdr>
        <w:top w:val="none" w:sz="0" w:space="0" w:color="auto"/>
        <w:left w:val="none" w:sz="0" w:space="0" w:color="auto"/>
        <w:bottom w:val="none" w:sz="0" w:space="0" w:color="auto"/>
        <w:right w:val="none" w:sz="0" w:space="0" w:color="auto"/>
      </w:divBdr>
    </w:div>
    <w:div w:id="369764435">
      <w:bodyDiv w:val="1"/>
      <w:marLeft w:val="0"/>
      <w:marRight w:val="0"/>
      <w:marTop w:val="0"/>
      <w:marBottom w:val="0"/>
      <w:divBdr>
        <w:top w:val="none" w:sz="0" w:space="0" w:color="auto"/>
        <w:left w:val="none" w:sz="0" w:space="0" w:color="auto"/>
        <w:bottom w:val="none" w:sz="0" w:space="0" w:color="auto"/>
        <w:right w:val="none" w:sz="0" w:space="0" w:color="auto"/>
      </w:divBdr>
    </w:div>
    <w:div w:id="382102482">
      <w:bodyDiv w:val="1"/>
      <w:marLeft w:val="0"/>
      <w:marRight w:val="0"/>
      <w:marTop w:val="0"/>
      <w:marBottom w:val="0"/>
      <w:divBdr>
        <w:top w:val="none" w:sz="0" w:space="0" w:color="auto"/>
        <w:left w:val="none" w:sz="0" w:space="0" w:color="auto"/>
        <w:bottom w:val="none" w:sz="0" w:space="0" w:color="auto"/>
        <w:right w:val="none" w:sz="0" w:space="0" w:color="auto"/>
      </w:divBdr>
    </w:div>
    <w:div w:id="433476465">
      <w:bodyDiv w:val="1"/>
      <w:marLeft w:val="0"/>
      <w:marRight w:val="0"/>
      <w:marTop w:val="0"/>
      <w:marBottom w:val="0"/>
      <w:divBdr>
        <w:top w:val="none" w:sz="0" w:space="0" w:color="auto"/>
        <w:left w:val="none" w:sz="0" w:space="0" w:color="auto"/>
        <w:bottom w:val="none" w:sz="0" w:space="0" w:color="auto"/>
        <w:right w:val="none" w:sz="0" w:space="0" w:color="auto"/>
      </w:divBdr>
    </w:div>
    <w:div w:id="436481822">
      <w:bodyDiv w:val="1"/>
      <w:marLeft w:val="0"/>
      <w:marRight w:val="0"/>
      <w:marTop w:val="0"/>
      <w:marBottom w:val="0"/>
      <w:divBdr>
        <w:top w:val="none" w:sz="0" w:space="0" w:color="auto"/>
        <w:left w:val="none" w:sz="0" w:space="0" w:color="auto"/>
        <w:bottom w:val="none" w:sz="0" w:space="0" w:color="auto"/>
        <w:right w:val="none" w:sz="0" w:space="0" w:color="auto"/>
      </w:divBdr>
    </w:div>
    <w:div w:id="439908848">
      <w:bodyDiv w:val="1"/>
      <w:marLeft w:val="0"/>
      <w:marRight w:val="0"/>
      <w:marTop w:val="0"/>
      <w:marBottom w:val="0"/>
      <w:divBdr>
        <w:top w:val="none" w:sz="0" w:space="0" w:color="auto"/>
        <w:left w:val="none" w:sz="0" w:space="0" w:color="auto"/>
        <w:bottom w:val="none" w:sz="0" w:space="0" w:color="auto"/>
        <w:right w:val="none" w:sz="0" w:space="0" w:color="auto"/>
      </w:divBdr>
    </w:div>
    <w:div w:id="445009137">
      <w:bodyDiv w:val="1"/>
      <w:marLeft w:val="0"/>
      <w:marRight w:val="0"/>
      <w:marTop w:val="0"/>
      <w:marBottom w:val="0"/>
      <w:divBdr>
        <w:top w:val="none" w:sz="0" w:space="0" w:color="auto"/>
        <w:left w:val="none" w:sz="0" w:space="0" w:color="auto"/>
        <w:bottom w:val="none" w:sz="0" w:space="0" w:color="auto"/>
        <w:right w:val="none" w:sz="0" w:space="0" w:color="auto"/>
      </w:divBdr>
    </w:div>
    <w:div w:id="451481710">
      <w:bodyDiv w:val="1"/>
      <w:marLeft w:val="0"/>
      <w:marRight w:val="0"/>
      <w:marTop w:val="0"/>
      <w:marBottom w:val="0"/>
      <w:divBdr>
        <w:top w:val="none" w:sz="0" w:space="0" w:color="auto"/>
        <w:left w:val="none" w:sz="0" w:space="0" w:color="auto"/>
        <w:bottom w:val="none" w:sz="0" w:space="0" w:color="auto"/>
        <w:right w:val="none" w:sz="0" w:space="0" w:color="auto"/>
      </w:divBdr>
    </w:div>
    <w:div w:id="469203857">
      <w:bodyDiv w:val="1"/>
      <w:marLeft w:val="0"/>
      <w:marRight w:val="0"/>
      <w:marTop w:val="0"/>
      <w:marBottom w:val="0"/>
      <w:divBdr>
        <w:top w:val="none" w:sz="0" w:space="0" w:color="auto"/>
        <w:left w:val="none" w:sz="0" w:space="0" w:color="auto"/>
        <w:bottom w:val="none" w:sz="0" w:space="0" w:color="auto"/>
        <w:right w:val="none" w:sz="0" w:space="0" w:color="auto"/>
      </w:divBdr>
    </w:div>
    <w:div w:id="470706758">
      <w:bodyDiv w:val="1"/>
      <w:marLeft w:val="0"/>
      <w:marRight w:val="0"/>
      <w:marTop w:val="0"/>
      <w:marBottom w:val="0"/>
      <w:divBdr>
        <w:top w:val="none" w:sz="0" w:space="0" w:color="auto"/>
        <w:left w:val="none" w:sz="0" w:space="0" w:color="auto"/>
        <w:bottom w:val="none" w:sz="0" w:space="0" w:color="auto"/>
        <w:right w:val="none" w:sz="0" w:space="0" w:color="auto"/>
      </w:divBdr>
    </w:div>
    <w:div w:id="470907936">
      <w:bodyDiv w:val="1"/>
      <w:marLeft w:val="0"/>
      <w:marRight w:val="0"/>
      <w:marTop w:val="0"/>
      <w:marBottom w:val="0"/>
      <w:divBdr>
        <w:top w:val="none" w:sz="0" w:space="0" w:color="auto"/>
        <w:left w:val="none" w:sz="0" w:space="0" w:color="auto"/>
        <w:bottom w:val="none" w:sz="0" w:space="0" w:color="auto"/>
        <w:right w:val="none" w:sz="0" w:space="0" w:color="auto"/>
      </w:divBdr>
    </w:div>
    <w:div w:id="491795725">
      <w:bodyDiv w:val="1"/>
      <w:marLeft w:val="0"/>
      <w:marRight w:val="0"/>
      <w:marTop w:val="0"/>
      <w:marBottom w:val="0"/>
      <w:divBdr>
        <w:top w:val="none" w:sz="0" w:space="0" w:color="auto"/>
        <w:left w:val="none" w:sz="0" w:space="0" w:color="auto"/>
        <w:bottom w:val="none" w:sz="0" w:space="0" w:color="auto"/>
        <w:right w:val="none" w:sz="0" w:space="0" w:color="auto"/>
      </w:divBdr>
    </w:div>
    <w:div w:id="513109753">
      <w:bodyDiv w:val="1"/>
      <w:marLeft w:val="0"/>
      <w:marRight w:val="0"/>
      <w:marTop w:val="0"/>
      <w:marBottom w:val="0"/>
      <w:divBdr>
        <w:top w:val="none" w:sz="0" w:space="0" w:color="auto"/>
        <w:left w:val="none" w:sz="0" w:space="0" w:color="auto"/>
        <w:bottom w:val="none" w:sz="0" w:space="0" w:color="auto"/>
        <w:right w:val="none" w:sz="0" w:space="0" w:color="auto"/>
      </w:divBdr>
    </w:div>
    <w:div w:id="523716501">
      <w:bodyDiv w:val="1"/>
      <w:marLeft w:val="0"/>
      <w:marRight w:val="0"/>
      <w:marTop w:val="0"/>
      <w:marBottom w:val="0"/>
      <w:divBdr>
        <w:top w:val="none" w:sz="0" w:space="0" w:color="auto"/>
        <w:left w:val="none" w:sz="0" w:space="0" w:color="auto"/>
        <w:bottom w:val="none" w:sz="0" w:space="0" w:color="auto"/>
        <w:right w:val="none" w:sz="0" w:space="0" w:color="auto"/>
      </w:divBdr>
    </w:div>
    <w:div w:id="527717989">
      <w:bodyDiv w:val="1"/>
      <w:marLeft w:val="0"/>
      <w:marRight w:val="0"/>
      <w:marTop w:val="0"/>
      <w:marBottom w:val="0"/>
      <w:divBdr>
        <w:top w:val="none" w:sz="0" w:space="0" w:color="auto"/>
        <w:left w:val="none" w:sz="0" w:space="0" w:color="auto"/>
        <w:bottom w:val="none" w:sz="0" w:space="0" w:color="auto"/>
        <w:right w:val="none" w:sz="0" w:space="0" w:color="auto"/>
      </w:divBdr>
    </w:div>
    <w:div w:id="544029271">
      <w:bodyDiv w:val="1"/>
      <w:marLeft w:val="0"/>
      <w:marRight w:val="0"/>
      <w:marTop w:val="0"/>
      <w:marBottom w:val="0"/>
      <w:divBdr>
        <w:top w:val="none" w:sz="0" w:space="0" w:color="auto"/>
        <w:left w:val="none" w:sz="0" w:space="0" w:color="auto"/>
        <w:bottom w:val="none" w:sz="0" w:space="0" w:color="auto"/>
        <w:right w:val="none" w:sz="0" w:space="0" w:color="auto"/>
      </w:divBdr>
    </w:div>
    <w:div w:id="545529749">
      <w:bodyDiv w:val="1"/>
      <w:marLeft w:val="0"/>
      <w:marRight w:val="0"/>
      <w:marTop w:val="0"/>
      <w:marBottom w:val="0"/>
      <w:divBdr>
        <w:top w:val="none" w:sz="0" w:space="0" w:color="auto"/>
        <w:left w:val="none" w:sz="0" w:space="0" w:color="auto"/>
        <w:bottom w:val="none" w:sz="0" w:space="0" w:color="auto"/>
        <w:right w:val="none" w:sz="0" w:space="0" w:color="auto"/>
      </w:divBdr>
    </w:div>
    <w:div w:id="548538611">
      <w:bodyDiv w:val="1"/>
      <w:marLeft w:val="0"/>
      <w:marRight w:val="0"/>
      <w:marTop w:val="0"/>
      <w:marBottom w:val="0"/>
      <w:divBdr>
        <w:top w:val="none" w:sz="0" w:space="0" w:color="auto"/>
        <w:left w:val="none" w:sz="0" w:space="0" w:color="auto"/>
        <w:bottom w:val="none" w:sz="0" w:space="0" w:color="auto"/>
        <w:right w:val="none" w:sz="0" w:space="0" w:color="auto"/>
      </w:divBdr>
    </w:div>
    <w:div w:id="551775460">
      <w:bodyDiv w:val="1"/>
      <w:marLeft w:val="0"/>
      <w:marRight w:val="0"/>
      <w:marTop w:val="0"/>
      <w:marBottom w:val="0"/>
      <w:divBdr>
        <w:top w:val="none" w:sz="0" w:space="0" w:color="auto"/>
        <w:left w:val="none" w:sz="0" w:space="0" w:color="auto"/>
        <w:bottom w:val="none" w:sz="0" w:space="0" w:color="auto"/>
        <w:right w:val="none" w:sz="0" w:space="0" w:color="auto"/>
      </w:divBdr>
    </w:div>
    <w:div w:id="565144677">
      <w:bodyDiv w:val="1"/>
      <w:marLeft w:val="0"/>
      <w:marRight w:val="0"/>
      <w:marTop w:val="0"/>
      <w:marBottom w:val="0"/>
      <w:divBdr>
        <w:top w:val="none" w:sz="0" w:space="0" w:color="auto"/>
        <w:left w:val="none" w:sz="0" w:space="0" w:color="auto"/>
        <w:bottom w:val="none" w:sz="0" w:space="0" w:color="auto"/>
        <w:right w:val="none" w:sz="0" w:space="0" w:color="auto"/>
      </w:divBdr>
    </w:div>
    <w:div w:id="569730029">
      <w:bodyDiv w:val="1"/>
      <w:marLeft w:val="0"/>
      <w:marRight w:val="0"/>
      <w:marTop w:val="0"/>
      <w:marBottom w:val="0"/>
      <w:divBdr>
        <w:top w:val="none" w:sz="0" w:space="0" w:color="auto"/>
        <w:left w:val="none" w:sz="0" w:space="0" w:color="auto"/>
        <w:bottom w:val="none" w:sz="0" w:space="0" w:color="auto"/>
        <w:right w:val="none" w:sz="0" w:space="0" w:color="auto"/>
      </w:divBdr>
    </w:div>
    <w:div w:id="578715331">
      <w:bodyDiv w:val="1"/>
      <w:marLeft w:val="0"/>
      <w:marRight w:val="0"/>
      <w:marTop w:val="0"/>
      <w:marBottom w:val="0"/>
      <w:divBdr>
        <w:top w:val="none" w:sz="0" w:space="0" w:color="auto"/>
        <w:left w:val="none" w:sz="0" w:space="0" w:color="auto"/>
        <w:bottom w:val="none" w:sz="0" w:space="0" w:color="auto"/>
        <w:right w:val="none" w:sz="0" w:space="0" w:color="auto"/>
      </w:divBdr>
    </w:div>
    <w:div w:id="608900701">
      <w:bodyDiv w:val="1"/>
      <w:marLeft w:val="0"/>
      <w:marRight w:val="0"/>
      <w:marTop w:val="0"/>
      <w:marBottom w:val="0"/>
      <w:divBdr>
        <w:top w:val="none" w:sz="0" w:space="0" w:color="auto"/>
        <w:left w:val="none" w:sz="0" w:space="0" w:color="auto"/>
        <w:bottom w:val="none" w:sz="0" w:space="0" w:color="auto"/>
        <w:right w:val="none" w:sz="0" w:space="0" w:color="auto"/>
      </w:divBdr>
    </w:div>
    <w:div w:id="616180690">
      <w:bodyDiv w:val="1"/>
      <w:marLeft w:val="0"/>
      <w:marRight w:val="0"/>
      <w:marTop w:val="0"/>
      <w:marBottom w:val="0"/>
      <w:divBdr>
        <w:top w:val="none" w:sz="0" w:space="0" w:color="auto"/>
        <w:left w:val="none" w:sz="0" w:space="0" w:color="auto"/>
        <w:bottom w:val="none" w:sz="0" w:space="0" w:color="auto"/>
        <w:right w:val="none" w:sz="0" w:space="0" w:color="auto"/>
      </w:divBdr>
    </w:div>
    <w:div w:id="616523317">
      <w:bodyDiv w:val="1"/>
      <w:marLeft w:val="0"/>
      <w:marRight w:val="0"/>
      <w:marTop w:val="0"/>
      <w:marBottom w:val="0"/>
      <w:divBdr>
        <w:top w:val="none" w:sz="0" w:space="0" w:color="auto"/>
        <w:left w:val="none" w:sz="0" w:space="0" w:color="auto"/>
        <w:bottom w:val="none" w:sz="0" w:space="0" w:color="auto"/>
        <w:right w:val="none" w:sz="0" w:space="0" w:color="auto"/>
      </w:divBdr>
    </w:div>
    <w:div w:id="644698299">
      <w:bodyDiv w:val="1"/>
      <w:marLeft w:val="0"/>
      <w:marRight w:val="0"/>
      <w:marTop w:val="0"/>
      <w:marBottom w:val="0"/>
      <w:divBdr>
        <w:top w:val="none" w:sz="0" w:space="0" w:color="auto"/>
        <w:left w:val="none" w:sz="0" w:space="0" w:color="auto"/>
        <w:bottom w:val="none" w:sz="0" w:space="0" w:color="auto"/>
        <w:right w:val="none" w:sz="0" w:space="0" w:color="auto"/>
      </w:divBdr>
    </w:div>
    <w:div w:id="649408382">
      <w:bodyDiv w:val="1"/>
      <w:marLeft w:val="0"/>
      <w:marRight w:val="0"/>
      <w:marTop w:val="0"/>
      <w:marBottom w:val="0"/>
      <w:divBdr>
        <w:top w:val="none" w:sz="0" w:space="0" w:color="auto"/>
        <w:left w:val="none" w:sz="0" w:space="0" w:color="auto"/>
        <w:bottom w:val="none" w:sz="0" w:space="0" w:color="auto"/>
        <w:right w:val="none" w:sz="0" w:space="0" w:color="auto"/>
      </w:divBdr>
    </w:div>
    <w:div w:id="662392095">
      <w:bodyDiv w:val="1"/>
      <w:marLeft w:val="0"/>
      <w:marRight w:val="0"/>
      <w:marTop w:val="0"/>
      <w:marBottom w:val="0"/>
      <w:divBdr>
        <w:top w:val="none" w:sz="0" w:space="0" w:color="auto"/>
        <w:left w:val="none" w:sz="0" w:space="0" w:color="auto"/>
        <w:bottom w:val="none" w:sz="0" w:space="0" w:color="auto"/>
        <w:right w:val="none" w:sz="0" w:space="0" w:color="auto"/>
      </w:divBdr>
    </w:div>
    <w:div w:id="667098652">
      <w:bodyDiv w:val="1"/>
      <w:marLeft w:val="0"/>
      <w:marRight w:val="0"/>
      <w:marTop w:val="0"/>
      <w:marBottom w:val="0"/>
      <w:divBdr>
        <w:top w:val="none" w:sz="0" w:space="0" w:color="auto"/>
        <w:left w:val="none" w:sz="0" w:space="0" w:color="auto"/>
        <w:bottom w:val="none" w:sz="0" w:space="0" w:color="auto"/>
        <w:right w:val="none" w:sz="0" w:space="0" w:color="auto"/>
      </w:divBdr>
    </w:div>
    <w:div w:id="672074914">
      <w:bodyDiv w:val="1"/>
      <w:marLeft w:val="0"/>
      <w:marRight w:val="0"/>
      <w:marTop w:val="0"/>
      <w:marBottom w:val="0"/>
      <w:divBdr>
        <w:top w:val="none" w:sz="0" w:space="0" w:color="auto"/>
        <w:left w:val="none" w:sz="0" w:space="0" w:color="auto"/>
        <w:bottom w:val="none" w:sz="0" w:space="0" w:color="auto"/>
        <w:right w:val="none" w:sz="0" w:space="0" w:color="auto"/>
      </w:divBdr>
    </w:div>
    <w:div w:id="675815099">
      <w:bodyDiv w:val="1"/>
      <w:marLeft w:val="0"/>
      <w:marRight w:val="0"/>
      <w:marTop w:val="0"/>
      <w:marBottom w:val="0"/>
      <w:divBdr>
        <w:top w:val="none" w:sz="0" w:space="0" w:color="auto"/>
        <w:left w:val="none" w:sz="0" w:space="0" w:color="auto"/>
        <w:bottom w:val="none" w:sz="0" w:space="0" w:color="auto"/>
        <w:right w:val="none" w:sz="0" w:space="0" w:color="auto"/>
      </w:divBdr>
    </w:div>
    <w:div w:id="683553135">
      <w:bodyDiv w:val="1"/>
      <w:marLeft w:val="0"/>
      <w:marRight w:val="0"/>
      <w:marTop w:val="0"/>
      <w:marBottom w:val="0"/>
      <w:divBdr>
        <w:top w:val="none" w:sz="0" w:space="0" w:color="auto"/>
        <w:left w:val="none" w:sz="0" w:space="0" w:color="auto"/>
        <w:bottom w:val="none" w:sz="0" w:space="0" w:color="auto"/>
        <w:right w:val="none" w:sz="0" w:space="0" w:color="auto"/>
      </w:divBdr>
    </w:div>
    <w:div w:id="701511896">
      <w:bodyDiv w:val="1"/>
      <w:marLeft w:val="0"/>
      <w:marRight w:val="0"/>
      <w:marTop w:val="0"/>
      <w:marBottom w:val="0"/>
      <w:divBdr>
        <w:top w:val="none" w:sz="0" w:space="0" w:color="auto"/>
        <w:left w:val="none" w:sz="0" w:space="0" w:color="auto"/>
        <w:bottom w:val="none" w:sz="0" w:space="0" w:color="auto"/>
        <w:right w:val="none" w:sz="0" w:space="0" w:color="auto"/>
      </w:divBdr>
    </w:div>
    <w:div w:id="728455174">
      <w:bodyDiv w:val="1"/>
      <w:marLeft w:val="0"/>
      <w:marRight w:val="0"/>
      <w:marTop w:val="0"/>
      <w:marBottom w:val="0"/>
      <w:divBdr>
        <w:top w:val="none" w:sz="0" w:space="0" w:color="auto"/>
        <w:left w:val="none" w:sz="0" w:space="0" w:color="auto"/>
        <w:bottom w:val="none" w:sz="0" w:space="0" w:color="auto"/>
        <w:right w:val="none" w:sz="0" w:space="0" w:color="auto"/>
      </w:divBdr>
    </w:div>
    <w:div w:id="739057613">
      <w:bodyDiv w:val="1"/>
      <w:marLeft w:val="0"/>
      <w:marRight w:val="0"/>
      <w:marTop w:val="0"/>
      <w:marBottom w:val="0"/>
      <w:divBdr>
        <w:top w:val="none" w:sz="0" w:space="0" w:color="auto"/>
        <w:left w:val="none" w:sz="0" w:space="0" w:color="auto"/>
        <w:bottom w:val="none" w:sz="0" w:space="0" w:color="auto"/>
        <w:right w:val="none" w:sz="0" w:space="0" w:color="auto"/>
      </w:divBdr>
    </w:div>
    <w:div w:id="739790452">
      <w:bodyDiv w:val="1"/>
      <w:marLeft w:val="0"/>
      <w:marRight w:val="0"/>
      <w:marTop w:val="0"/>
      <w:marBottom w:val="0"/>
      <w:divBdr>
        <w:top w:val="none" w:sz="0" w:space="0" w:color="auto"/>
        <w:left w:val="none" w:sz="0" w:space="0" w:color="auto"/>
        <w:bottom w:val="none" w:sz="0" w:space="0" w:color="auto"/>
        <w:right w:val="none" w:sz="0" w:space="0" w:color="auto"/>
      </w:divBdr>
    </w:div>
    <w:div w:id="777526187">
      <w:bodyDiv w:val="1"/>
      <w:marLeft w:val="0"/>
      <w:marRight w:val="0"/>
      <w:marTop w:val="0"/>
      <w:marBottom w:val="0"/>
      <w:divBdr>
        <w:top w:val="none" w:sz="0" w:space="0" w:color="auto"/>
        <w:left w:val="none" w:sz="0" w:space="0" w:color="auto"/>
        <w:bottom w:val="none" w:sz="0" w:space="0" w:color="auto"/>
        <w:right w:val="none" w:sz="0" w:space="0" w:color="auto"/>
      </w:divBdr>
    </w:div>
    <w:div w:id="777870813">
      <w:bodyDiv w:val="1"/>
      <w:marLeft w:val="0"/>
      <w:marRight w:val="0"/>
      <w:marTop w:val="0"/>
      <w:marBottom w:val="0"/>
      <w:divBdr>
        <w:top w:val="none" w:sz="0" w:space="0" w:color="auto"/>
        <w:left w:val="none" w:sz="0" w:space="0" w:color="auto"/>
        <w:bottom w:val="none" w:sz="0" w:space="0" w:color="auto"/>
        <w:right w:val="none" w:sz="0" w:space="0" w:color="auto"/>
      </w:divBdr>
    </w:div>
    <w:div w:id="793715067">
      <w:bodyDiv w:val="1"/>
      <w:marLeft w:val="0"/>
      <w:marRight w:val="0"/>
      <w:marTop w:val="0"/>
      <w:marBottom w:val="0"/>
      <w:divBdr>
        <w:top w:val="none" w:sz="0" w:space="0" w:color="auto"/>
        <w:left w:val="none" w:sz="0" w:space="0" w:color="auto"/>
        <w:bottom w:val="none" w:sz="0" w:space="0" w:color="auto"/>
        <w:right w:val="none" w:sz="0" w:space="0" w:color="auto"/>
      </w:divBdr>
    </w:div>
    <w:div w:id="797603880">
      <w:bodyDiv w:val="1"/>
      <w:marLeft w:val="0"/>
      <w:marRight w:val="0"/>
      <w:marTop w:val="0"/>
      <w:marBottom w:val="0"/>
      <w:divBdr>
        <w:top w:val="none" w:sz="0" w:space="0" w:color="auto"/>
        <w:left w:val="none" w:sz="0" w:space="0" w:color="auto"/>
        <w:bottom w:val="none" w:sz="0" w:space="0" w:color="auto"/>
        <w:right w:val="none" w:sz="0" w:space="0" w:color="auto"/>
      </w:divBdr>
    </w:div>
    <w:div w:id="814108582">
      <w:bodyDiv w:val="1"/>
      <w:marLeft w:val="0"/>
      <w:marRight w:val="0"/>
      <w:marTop w:val="0"/>
      <w:marBottom w:val="0"/>
      <w:divBdr>
        <w:top w:val="none" w:sz="0" w:space="0" w:color="auto"/>
        <w:left w:val="none" w:sz="0" w:space="0" w:color="auto"/>
        <w:bottom w:val="none" w:sz="0" w:space="0" w:color="auto"/>
        <w:right w:val="none" w:sz="0" w:space="0" w:color="auto"/>
      </w:divBdr>
    </w:div>
    <w:div w:id="820269766">
      <w:bodyDiv w:val="1"/>
      <w:marLeft w:val="0"/>
      <w:marRight w:val="0"/>
      <w:marTop w:val="0"/>
      <w:marBottom w:val="0"/>
      <w:divBdr>
        <w:top w:val="none" w:sz="0" w:space="0" w:color="auto"/>
        <w:left w:val="none" w:sz="0" w:space="0" w:color="auto"/>
        <w:bottom w:val="none" w:sz="0" w:space="0" w:color="auto"/>
        <w:right w:val="none" w:sz="0" w:space="0" w:color="auto"/>
      </w:divBdr>
    </w:div>
    <w:div w:id="821119256">
      <w:bodyDiv w:val="1"/>
      <w:marLeft w:val="0"/>
      <w:marRight w:val="0"/>
      <w:marTop w:val="0"/>
      <w:marBottom w:val="0"/>
      <w:divBdr>
        <w:top w:val="none" w:sz="0" w:space="0" w:color="auto"/>
        <w:left w:val="none" w:sz="0" w:space="0" w:color="auto"/>
        <w:bottom w:val="none" w:sz="0" w:space="0" w:color="auto"/>
        <w:right w:val="none" w:sz="0" w:space="0" w:color="auto"/>
      </w:divBdr>
    </w:div>
    <w:div w:id="838428212">
      <w:bodyDiv w:val="1"/>
      <w:marLeft w:val="0"/>
      <w:marRight w:val="0"/>
      <w:marTop w:val="0"/>
      <w:marBottom w:val="0"/>
      <w:divBdr>
        <w:top w:val="none" w:sz="0" w:space="0" w:color="auto"/>
        <w:left w:val="none" w:sz="0" w:space="0" w:color="auto"/>
        <w:bottom w:val="none" w:sz="0" w:space="0" w:color="auto"/>
        <w:right w:val="none" w:sz="0" w:space="0" w:color="auto"/>
      </w:divBdr>
    </w:div>
    <w:div w:id="848711376">
      <w:bodyDiv w:val="1"/>
      <w:marLeft w:val="0"/>
      <w:marRight w:val="0"/>
      <w:marTop w:val="0"/>
      <w:marBottom w:val="0"/>
      <w:divBdr>
        <w:top w:val="none" w:sz="0" w:space="0" w:color="auto"/>
        <w:left w:val="none" w:sz="0" w:space="0" w:color="auto"/>
        <w:bottom w:val="none" w:sz="0" w:space="0" w:color="auto"/>
        <w:right w:val="none" w:sz="0" w:space="0" w:color="auto"/>
      </w:divBdr>
    </w:div>
    <w:div w:id="863403544">
      <w:bodyDiv w:val="1"/>
      <w:marLeft w:val="0"/>
      <w:marRight w:val="0"/>
      <w:marTop w:val="0"/>
      <w:marBottom w:val="0"/>
      <w:divBdr>
        <w:top w:val="none" w:sz="0" w:space="0" w:color="auto"/>
        <w:left w:val="none" w:sz="0" w:space="0" w:color="auto"/>
        <w:bottom w:val="none" w:sz="0" w:space="0" w:color="auto"/>
        <w:right w:val="none" w:sz="0" w:space="0" w:color="auto"/>
      </w:divBdr>
    </w:div>
    <w:div w:id="868109504">
      <w:bodyDiv w:val="1"/>
      <w:marLeft w:val="0"/>
      <w:marRight w:val="0"/>
      <w:marTop w:val="0"/>
      <w:marBottom w:val="0"/>
      <w:divBdr>
        <w:top w:val="none" w:sz="0" w:space="0" w:color="auto"/>
        <w:left w:val="none" w:sz="0" w:space="0" w:color="auto"/>
        <w:bottom w:val="none" w:sz="0" w:space="0" w:color="auto"/>
        <w:right w:val="none" w:sz="0" w:space="0" w:color="auto"/>
      </w:divBdr>
    </w:div>
    <w:div w:id="876547496">
      <w:bodyDiv w:val="1"/>
      <w:marLeft w:val="0"/>
      <w:marRight w:val="0"/>
      <w:marTop w:val="0"/>
      <w:marBottom w:val="0"/>
      <w:divBdr>
        <w:top w:val="none" w:sz="0" w:space="0" w:color="auto"/>
        <w:left w:val="none" w:sz="0" w:space="0" w:color="auto"/>
        <w:bottom w:val="none" w:sz="0" w:space="0" w:color="auto"/>
        <w:right w:val="none" w:sz="0" w:space="0" w:color="auto"/>
      </w:divBdr>
    </w:div>
    <w:div w:id="895510512">
      <w:bodyDiv w:val="1"/>
      <w:marLeft w:val="0"/>
      <w:marRight w:val="0"/>
      <w:marTop w:val="0"/>
      <w:marBottom w:val="0"/>
      <w:divBdr>
        <w:top w:val="none" w:sz="0" w:space="0" w:color="auto"/>
        <w:left w:val="none" w:sz="0" w:space="0" w:color="auto"/>
        <w:bottom w:val="none" w:sz="0" w:space="0" w:color="auto"/>
        <w:right w:val="none" w:sz="0" w:space="0" w:color="auto"/>
      </w:divBdr>
    </w:div>
    <w:div w:id="907300851">
      <w:bodyDiv w:val="1"/>
      <w:marLeft w:val="0"/>
      <w:marRight w:val="0"/>
      <w:marTop w:val="0"/>
      <w:marBottom w:val="0"/>
      <w:divBdr>
        <w:top w:val="none" w:sz="0" w:space="0" w:color="auto"/>
        <w:left w:val="none" w:sz="0" w:space="0" w:color="auto"/>
        <w:bottom w:val="none" w:sz="0" w:space="0" w:color="auto"/>
        <w:right w:val="none" w:sz="0" w:space="0" w:color="auto"/>
      </w:divBdr>
    </w:div>
    <w:div w:id="910390801">
      <w:bodyDiv w:val="1"/>
      <w:marLeft w:val="0"/>
      <w:marRight w:val="0"/>
      <w:marTop w:val="0"/>
      <w:marBottom w:val="0"/>
      <w:divBdr>
        <w:top w:val="none" w:sz="0" w:space="0" w:color="auto"/>
        <w:left w:val="none" w:sz="0" w:space="0" w:color="auto"/>
        <w:bottom w:val="none" w:sz="0" w:space="0" w:color="auto"/>
        <w:right w:val="none" w:sz="0" w:space="0" w:color="auto"/>
      </w:divBdr>
    </w:div>
    <w:div w:id="913197479">
      <w:bodyDiv w:val="1"/>
      <w:marLeft w:val="0"/>
      <w:marRight w:val="0"/>
      <w:marTop w:val="0"/>
      <w:marBottom w:val="0"/>
      <w:divBdr>
        <w:top w:val="none" w:sz="0" w:space="0" w:color="auto"/>
        <w:left w:val="none" w:sz="0" w:space="0" w:color="auto"/>
        <w:bottom w:val="none" w:sz="0" w:space="0" w:color="auto"/>
        <w:right w:val="none" w:sz="0" w:space="0" w:color="auto"/>
      </w:divBdr>
    </w:div>
    <w:div w:id="913390426">
      <w:bodyDiv w:val="1"/>
      <w:marLeft w:val="0"/>
      <w:marRight w:val="0"/>
      <w:marTop w:val="0"/>
      <w:marBottom w:val="0"/>
      <w:divBdr>
        <w:top w:val="none" w:sz="0" w:space="0" w:color="auto"/>
        <w:left w:val="none" w:sz="0" w:space="0" w:color="auto"/>
        <w:bottom w:val="none" w:sz="0" w:space="0" w:color="auto"/>
        <w:right w:val="none" w:sz="0" w:space="0" w:color="auto"/>
      </w:divBdr>
    </w:div>
    <w:div w:id="915358524">
      <w:bodyDiv w:val="1"/>
      <w:marLeft w:val="0"/>
      <w:marRight w:val="0"/>
      <w:marTop w:val="0"/>
      <w:marBottom w:val="0"/>
      <w:divBdr>
        <w:top w:val="none" w:sz="0" w:space="0" w:color="auto"/>
        <w:left w:val="none" w:sz="0" w:space="0" w:color="auto"/>
        <w:bottom w:val="none" w:sz="0" w:space="0" w:color="auto"/>
        <w:right w:val="none" w:sz="0" w:space="0" w:color="auto"/>
      </w:divBdr>
    </w:div>
    <w:div w:id="916130791">
      <w:bodyDiv w:val="1"/>
      <w:marLeft w:val="0"/>
      <w:marRight w:val="0"/>
      <w:marTop w:val="0"/>
      <w:marBottom w:val="0"/>
      <w:divBdr>
        <w:top w:val="none" w:sz="0" w:space="0" w:color="auto"/>
        <w:left w:val="none" w:sz="0" w:space="0" w:color="auto"/>
        <w:bottom w:val="none" w:sz="0" w:space="0" w:color="auto"/>
        <w:right w:val="none" w:sz="0" w:space="0" w:color="auto"/>
      </w:divBdr>
    </w:div>
    <w:div w:id="925073239">
      <w:bodyDiv w:val="1"/>
      <w:marLeft w:val="0"/>
      <w:marRight w:val="0"/>
      <w:marTop w:val="0"/>
      <w:marBottom w:val="0"/>
      <w:divBdr>
        <w:top w:val="none" w:sz="0" w:space="0" w:color="auto"/>
        <w:left w:val="none" w:sz="0" w:space="0" w:color="auto"/>
        <w:bottom w:val="none" w:sz="0" w:space="0" w:color="auto"/>
        <w:right w:val="none" w:sz="0" w:space="0" w:color="auto"/>
      </w:divBdr>
    </w:div>
    <w:div w:id="942029121">
      <w:bodyDiv w:val="1"/>
      <w:marLeft w:val="0"/>
      <w:marRight w:val="0"/>
      <w:marTop w:val="0"/>
      <w:marBottom w:val="0"/>
      <w:divBdr>
        <w:top w:val="none" w:sz="0" w:space="0" w:color="auto"/>
        <w:left w:val="none" w:sz="0" w:space="0" w:color="auto"/>
        <w:bottom w:val="none" w:sz="0" w:space="0" w:color="auto"/>
        <w:right w:val="none" w:sz="0" w:space="0" w:color="auto"/>
      </w:divBdr>
    </w:div>
    <w:div w:id="950549589">
      <w:bodyDiv w:val="1"/>
      <w:marLeft w:val="0"/>
      <w:marRight w:val="0"/>
      <w:marTop w:val="0"/>
      <w:marBottom w:val="0"/>
      <w:divBdr>
        <w:top w:val="none" w:sz="0" w:space="0" w:color="auto"/>
        <w:left w:val="none" w:sz="0" w:space="0" w:color="auto"/>
        <w:bottom w:val="none" w:sz="0" w:space="0" w:color="auto"/>
        <w:right w:val="none" w:sz="0" w:space="0" w:color="auto"/>
      </w:divBdr>
    </w:div>
    <w:div w:id="993526528">
      <w:bodyDiv w:val="1"/>
      <w:marLeft w:val="0"/>
      <w:marRight w:val="0"/>
      <w:marTop w:val="0"/>
      <w:marBottom w:val="0"/>
      <w:divBdr>
        <w:top w:val="none" w:sz="0" w:space="0" w:color="auto"/>
        <w:left w:val="none" w:sz="0" w:space="0" w:color="auto"/>
        <w:bottom w:val="none" w:sz="0" w:space="0" w:color="auto"/>
        <w:right w:val="none" w:sz="0" w:space="0" w:color="auto"/>
      </w:divBdr>
    </w:div>
    <w:div w:id="1005280157">
      <w:bodyDiv w:val="1"/>
      <w:marLeft w:val="0"/>
      <w:marRight w:val="0"/>
      <w:marTop w:val="0"/>
      <w:marBottom w:val="0"/>
      <w:divBdr>
        <w:top w:val="none" w:sz="0" w:space="0" w:color="auto"/>
        <w:left w:val="none" w:sz="0" w:space="0" w:color="auto"/>
        <w:bottom w:val="none" w:sz="0" w:space="0" w:color="auto"/>
        <w:right w:val="none" w:sz="0" w:space="0" w:color="auto"/>
      </w:divBdr>
    </w:div>
    <w:div w:id="1009136499">
      <w:bodyDiv w:val="1"/>
      <w:marLeft w:val="0"/>
      <w:marRight w:val="0"/>
      <w:marTop w:val="0"/>
      <w:marBottom w:val="0"/>
      <w:divBdr>
        <w:top w:val="none" w:sz="0" w:space="0" w:color="auto"/>
        <w:left w:val="none" w:sz="0" w:space="0" w:color="auto"/>
        <w:bottom w:val="none" w:sz="0" w:space="0" w:color="auto"/>
        <w:right w:val="none" w:sz="0" w:space="0" w:color="auto"/>
      </w:divBdr>
    </w:div>
    <w:div w:id="1032344717">
      <w:bodyDiv w:val="1"/>
      <w:marLeft w:val="0"/>
      <w:marRight w:val="0"/>
      <w:marTop w:val="0"/>
      <w:marBottom w:val="0"/>
      <w:divBdr>
        <w:top w:val="none" w:sz="0" w:space="0" w:color="auto"/>
        <w:left w:val="none" w:sz="0" w:space="0" w:color="auto"/>
        <w:bottom w:val="none" w:sz="0" w:space="0" w:color="auto"/>
        <w:right w:val="none" w:sz="0" w:space="0" w:color="auto"/>
      </w:divBdr>
    </w:div>
    <w:div w:id="1036546731">
      <w:bodyDiv w:val="1"/>
      <w:marLeft w:val="0"/>
      <w:marRight w:val="0"/>
      <w:marTop w:val="0"/>
      <w:marBottom w:val="0"/>
      <w:divBdr>
        <w:top w:val="none" w:sz="0" w:space="0" w:color="auto"/>
        <w:left w:val="none" w:sz="0" w:space="0" w:color="auto"/>
        <w:bottom w:val="none" w:sz="0" w:space="0" w:color="auto"/>
        <w:right w:val="none" w:sz="0" w:space="0" w:color="auto"/>
      </w:divBdr>
    </w:div>
    <w:div w:id="1037851452">
      <w:bodyDiv w:val="1"/>
      <w:marLeft w:val="0"/>
      <w:marRight w:val="0"/>
      <w:marTop w:val="0"/>
      <w:marBottom w:val="0"/>
      <w:divBdr>
        <w:top w:val="none" w:sz="0" w:space="0" w:color="auto"/>
        <w:left w:val="none" w:sz="0" w:space="0" w:color="auto"/>
        <w:bottom w:val="none" w:sz="0" w:space="0" w:color="auto"/>
        <w:right w:val="none" w:sz="0" w:space="0" w:color="auto"/>
      </w:divBdr>
    </w:div>
    <w:div w:id="1074550923">
      <w:bodyDiv w:val="1"/>
      <w:marLeft w:val="0"/>
      <w:marRight w:val="0"/>
      <w:marTop w:val="0"/>
      <w:marBottom w:val="0"/>
      <w:divBdr>
        <w:top w:val="none" w:sz="0" w:space="0" w:color="auto"/>
        <w:left w:val="none" w:sz="0" w:space="0" w:color="auto"/>
        <w:bottom w:val="none" w:sz="0" w:space="0" w:color="auto"/>
        <w:right w:val="none" w:sz="0" w:space="0" w:color="auto"/>
      </w:divBdr>
    </w:div>
    <w:div w:id="1080370023">
      <w:bodyDiv w:val="1"/>
      <w:marLeft w:val="0"/>
      <w:marRight w:val="0"/>
      <w:marTop w:val="0"/>
      <w:marBottom w:val="0"/>
      <w:divBdr>
        <w:top w:val="none" w:sz="0" w:space="0" w:color="auto"/>
        <w:left w:val="none" w:sz="0" w:space="0" w:color="auto"/>
        <w:bottom w:val="none" w:sz="0" w:space="0" w:color="auto"/>
        <w:right w:val="none" w:sz="0" w:space="0" w:color="auto"/>
      </w:divBdr>
    </w:div>
    <w:div w:id="1081832931">
      <w:bodyDiv w:val="1"/>
      <w:marLeft w:val="0"/>
      <w:marRight w:val="0"/>
      <w:marTop w:val="0"/>
      <w:marBottom w:val="0"/>
      <w:divBdr>
        <w:top w:val="none" w:sz="0" w:space="0" w:color="auto"/>
        <w:left w:val="none" w:sz="0" w:space="0" w:color="auto"/>
        <w:bottom w:val="none" w:sz="0" w:space="0" w:color="auto"/>
        <w:right w:val="none" w:sz="0" w:space="0" w:color="auto"/>
      </w:divBdr>
    </w:div>
    <w:div w:id="1084643738">
      <w:bodyDiv w:val="1"/>
      <w:marLeft w:val="0"/>
      <w:marRight w:val="0"/>
      <w:marTop w:val="0"/>
      <w:marBottom w:val="0"/>
      <w:divBdr>
        <w:top w:val="none" w:sz="0" w:space="0" w:color="auto"/>
        <w:left w:val="none" w:sz="0" w:space="0" w:color="auto"/>
        <w:bottom w:val="none" w:sz="0" w:space="0" w:color="auto"/>
        <w:right w:val="none" w:sz="0" w:space="0" w:color="auto"/>
      </w:divBdr>
    </w:div>
    <w:div w:id="1090857575">
      <w:bodyDiv w:val="1"/>
      <w:marLeft w:val="0"/>
      <w:marRight w:val="0"/>
      <w:marTop w:val="0"/>
      <w:marBottom w:val="0"/>
      <w:divBdr>
        <w:top w:val="none" w:sz="0" w:space="0" w:color="auto"/>
        <w:left w:val="none" w:sz="0" w:space="0" w:color="auto"/>
        <w:bottom w:val="none" w:sz="0" w:space="0" w:color="auto"/>
        <w:right w:val="none" w:sz="0" w:space="0" w:color="auto"/>
      </w:divBdr>
    </w:div>
    <w:div w:id="1107890814">
      <w:bodyDiv w:val="1"/>
      <w:marLeft w:val="0"/>
      <w:marRight w:val="0"/>
      <w:marTop w:val="0"/>
      <w:marBottom w:val="0"/>
      <w:divBdr>
        <w:top w:val="none" w:sz="0" w:space="0" w:color="auto"/>
        <w:left w:val="none" w:sz="0" w:space="0" w:color="auto"/>
        <w:bottom w:val="none" w:sz="0" w:space="0" w:color="auto"/>
        <w:right w:val="none" w:sz="0" w:space="0" w:color="auto"/>
      </w:divBdr>
    </w:div>
    <w:div w:id="1110121779">
      <w:bodyDiv w:val="1"/>
      <w:marLeft w:val="0"/>
      <w:marRight w:val="0"/>
      <w:marTop w:val="0"/>
      <w:marBottom w:val="0"/>
      <w:divBdr>
        <w:top w:val="none" w:sz="0" w:space="0" w:color="auto"/>
        <w:left w:val="none" w:sz="0" w:space="0" w:color="auto"/>
        <w:bottom w:val="none" w:sz="0" w:space="0" w:color="auto"/>
        <w:right w:val="none" w:sz="0" w:space="0" w:color="auto"/>
      </w:divBdr>
    </w:div>
    <w:div w:id="1116098903">
      <w:bodyDiv w:val="1"/>
      <w:marLeft w:val="0"/>
      <w:marRight w:val="0"/>
      <w:marTop w:val="0"/>
      <w:marBottom w:val="0"/>
      <w:divBdr>
        <w:top w:val="none" w:sz="0" w:space="0" w:color="auto"/>
        <w:left w:val="none" w:sz="0" w:space="0" w:color="auto"/>
        <w:bottom w:val="none" w:sz="0" w:space="0" w:color="auto"/>
        <w:right w:val="none" w:sz="0" w:space="0" w:color="auto"/>
      </w:divBdr>
    </w:div>
    <w:div w:id="1126124177">
      <w:bodyDiv w:val="1"/>
      <w:marLeft w:val="0"/>
      <w:marRight w:val="0"/>
      <w:marTop w:val="0"/>
      <w:marBottom w:val="0"/>
      <w:divBdr>
        <w:top w:val="none" w:sz="0" w:space="0" w:color="auto"/>
        <w:left w:val="none" w:sz="0" w:space="0" w:color="auto"/>
        <w:bottom w:val="none" w:sz="0" w:space="0" w:color="auto"/>
        <w:right w:val="none" w:sz="0" w:space="0" w:color="auto"/>
      </w:divBdr>
    </w:div>
    <w:div w:id="1128202637">
      <w:bodyDiv w:val="1"/>
      <w:marLeft w:val="0"/>
      <w:marRight w:val="0"/>
      <w:marTop w:val="0"/>
      <w:marBottom w:val="0"/>
      <w:divBdr>
        <w:top w:val="none" w:sz="0" w:space="0" w:color="auto"/>
        <w:left w:val="none" w:sz="0" w:space="0" w:color="auto"/>
        <w:bottom w:val="none" w:sz="0" w:space="0" w:color="auto"/>
        <w:right w:val="none" w:sz="0" w:space="0" w:color="auto"/>
      </w:divBdr>
    </w:div>
    <w:div w:id="1130634592">
      <w:bodyDiv w:val="1"/>
      <w:marLeft w:val="0"/>
      <w:marRight w:val="0"/>
      <w:marTop w:val="0"/>
      <w:marBottom w:val="0"/>
      <w:divBdr>
        <w:top w:val="none" w:sz="0" w:space="0" w:color="auto"/>
        <w:left w:val="none" w:sz="0" w:space="0" w:color="auto"/>
        <w:bottom w:val="none" w:sz="0" w:space="0" w:color="auto"/>
        <w:right w:val="none" w:sz="0" w:space="0" w:color="auto"/>
      </w:divBdr>
    </w:div>
    <w:div w:id="1147472413">
      <w:bodyDiv w:val="1"/>
      <w:marLeft w:val="0"/>
      <w:marRight w:val="0"/>
      <w:marTop w:val="0"/>
      <w:marBottom w:val="0"/>
      <w:divBdr>
        <w:top w:val="none" w:sz="0" w:space="0" w:color="auto"/>
        <w:left w:val="none" w:sz="0" w:space="0" w:color="auto"/>
        <w:bottom w:val="none" w:sz="0" w:space="0" w:color="auto"/>
        <w:right w:val="none" w:sz="0" w:space="0" w:color="auto"/>
      </w:divBdr>
    </w:div>
    <w:div w:id="1148546315">
      <w:bodyDiv w:val="1"/>
      <w:marLeft w:val="0"/>
      <w:marRight w:val="0"/>
      <w:marTop w:val="0"/>
      <w:marBottom w:val="0"/>
      <w:divBdr>
        <w:top w:val="none" w:sz="0" w:space="0" w:color="auto"/>
        <w:left w:val="none" w:sz="0" w:space="0" w:color="auto"/>
        <w:bottom w:val="none" w:sz="0" w:space="0" w:color="auto"/>
        <w:right w:val="none" w:sz="0" w:space="0" w:color="auto"/>
      </w:divBdr>
    </w:div>
    <w:div w:id="1151337288">
      <w:bodyDiv w:val="1"/>
      <w:marLeft w:val="0"/>
      <w:marRight w:val="0"/>
      <w:marTop w:val="0"/>
      <w:marBottom w:val="0"/>
      <w:divBdr>
        <w:top w:val="none" w:sz="0" w:space="0" w:color="auto"/>
        <w:left w:val="none" w:sz="0" w:space="0" w:color="auto"/>
        <w:bottom w:val="none" w:sz="0" w:space="0" w:color="auto"/>
        <w:right w:val="none" w:sz="0" w:space="0" w:color="auto"/>
      </w:divBdr>
    </w:div>
    <w:div w:id="1152215615">
      <w:bodyDiv w:val="1"/>
      <w:marLeft w:val="0"/>
      <w:marRight w:val="0"/>
      <w:marTop w:val="0"/>
      <w:marBottom w:val="0"/>
      <w:divBdr>
        <w:top w:val="none" w:sz="0" w:space="0" w:color="auto"/>
        <w:left w:val="none" w:sz="0" w:space="0" w:color="auto"/>
        <w:bottom w:val="none" w:sz="0" w:space="0" w:color="auto"/>
        <w:right w:val="none" w:sz="0" w:space="0" w:color="auto"/>
      </w:divBdr>
    </w:div>
    <w:div w:id="1156727282">
      <w:bodyDiv w:val="1"/>
      <w:marLeft w:val="0"/>
      <w:marRight w:val="0"/>
      <w:marTop w:val="0"/>
      <w:marBottom w:val="0"/>
      <w:divBdr>
        <w:top w:val="none" w:sz="0" w:space="0" w:color="auto"/>
        <w:left w:val="none" w:sz="0" w:space="0" w:color="auto"/>
        <w:bottom w:val="none" w:sz="0" w:space="0" w:color="auto"/>
        <w:right w:val="none" w:sz="0" w:space="0" w:color="auto"/>
      </w:divBdr>
    </w:div>
    <w:div w:id="1159878947">
      <w:bodyDiv w:val="1"/>
      <w:marLeft w:val="0"/>
      <w:marRight w:val="0"/>
      <w:marTop w:val="0"/>
      <w:marBottom w:val="0"/>
      <w:divBdr>
        <w:top w:val="none" w:sz="0" w:space="0" w:color="auto"/>
        <w:left w:val="none" w:sz="0" w:space="0" w:color="auto"/>
        <w:bottom w:val="none" w:sz="0" w:space="0" w:color="auto"/>
        <w:right w:val="none" w:sz="0" w:space="0" w:color="auto"/>
      </w:divBdr>
    </w:div>
    <w:div w:id="1165970950">
      <w:bodyDiv w:val="1"/>
      <w:marLeft w:val="0"/>
      <w:marRight w:val="0"/>
      <w:marTop w:val="0"/>
      <w:marBottom w:val="0"/>
      <w:divBdr>
        <w:top w:val="none" w:sz="0" w:space="0" w:color="auto"/>
        <w:left w:val="none" w:sz="0" w:space="0" w:color="auto"/>
        <w:bottom w:val="none" w:sz="0" w:space="0" w:color="auto"/>
        <w:right w:val="none" w:sz="0" w:space="0" w:color="auto"/>
      </w:divBdr>
    </w:div>
    <w:div w:id="1169249651">
      <w:bodyDiv w:val="1"/>
      <w:marLeft w:val="0"/>
      <w:marRight w:val="0"/>
      <w:marTop w:val="0"/>
      <w:marBottom w:val="0"/>
      <w:divBdr>
        <w:top w:val="none" w:sz="0" w:space="0" w:color="auto"/>
        <w:left w:val="none" w:sz="0" w:space="0" w:color="auto"/>
        <w:bottom w:val="none" w:sz="0" w:space="0" w:color="auto"/>
        <w:right w:val="none" w:sz="0" w:space="0" w:color="auto"/>
      </w:divBdr>
    </w:div>
    <w:div w:id="1172254974">
      <w:bodyDiv w:val="1"/>
      <w:marLeft w:val="0"/>
      <w:marRight w:val="0"/>
      <w:marTop w:val="0"/>
      <w:marBottom w:val="0"/>
      <w:divBdr>
        <w:top w:val="none" w:sz="0" w:space="0" w:color="auto"/>
        <w:left w:val="none" w:sz="0" w:space="0" w:color="auto"/>
        <w:bottom w:val="none" w:sz="0" w:space="0" w:color="auto"/>
        <w:right w:val="none" w:sz="0" w:space="0" w:color="auto"/>
      </w:divBdr>
    </w:div>
    <w:div w:id="1182664804">
      <w:bodyDiv w:val="1"/>
      <w:marLeft w:val="0"/>
      <w:marRight w:val="0"/>
      <w:marTop w:val="0"/>
      <w:marBottom w:val="0"/>
      <w:divBdr>
        <w:top w:val="none" w:sz="0" w:space="0" w:color="auto"/>
        <w:left w:val="none" w:sz="0" w:space="0" w:color="auto"/>
        <w:bottom w:val="none" w:sz="0" w:space="0" w:color="auto"/>
        <w:right w:val="none" w:sz="0" w:space="0" w:color="auto"/>
      </w:divBdr>
    </w:div>
    <w:div w:id="1185942233">
      <w:bodyDiv w:val="1"/>
      <w:marLeft w:val="0"/>
      <w:marRight w:val="0"/>
      <w:marTop w:val="0"/>
      <w:marBottom w:val="0"/>
      <w:divBdr>
        <w:top w:val="none" w:sz="0" w:space="0" w:color="auto"/>
        <w:left w:val="none" w:sz="0" w:space="0" w:color="auto"/>
        <w:bottom w:val="none" w:sz="0" w:space="0" w:color="auto"/>
        <w:right w:val="none" w:sz="0" w:space="0" w:color="auto"/>
      </w:divBdr>
    </w:div>
    <w:div w:id="1199510251">
      <w:bodyDiv w:val="1"/>
      <w:marLeft w:val="0"/>
      <w:marRight w:val="0"/>
      <w:marTop w:val="0"/>
      <w:marBottom w:val="0"/>
      <w:divBdr>
        <w:top w:val="none" w:sz="0" w:space="0" w:color="auto"/>
        <w:left w:val="none" w:sz="0" w:space="0" w:color="auto"/>
        <w:bottom w:val="none" w:sz="0" w:space="0" w:color="auto"/>
        <w:right w:val="none" w:sz="0" w:space="0" w:color="auto"/>
      </w:divBdr>
    </w:div>
    <w:div w:id="1200433086">
      <w:bodyDiv w:val="1"/>
      <w:marLeft w:val="0"/>
      <w:marRight w:val="0"/>
      <w:marTop w:val="0"/>
      <w:marBottom w:val="0"/>
      <w:divBdr>
        <w:top w:val="none" w:sz="0" w:space="0" w:color="auto"/>
        <w:left w:val="none" w:sz="0" w:space="0" w:color="auto"/>
        <w:bottom w:val="none" w:sz="0" w:space="0" w:color="auto"/>
        <w:right w:val="none" w:sz="0" w:space="0" w:color="auto"/>
      </w:divBdr>
    </w:div>
    <w:div w:id="1221943537">
      <w:bodyDiv w:val="1"/>
      <w:marLeft w:val="0"/>
      <w:marRight w:val="0"/>
      <w:marTop w:val="0"/>
      <w:marBottom w:val="0"/>
      <w:divBdr>
        <w:top w:val="none" w:sz="0" w:space="0" w:color="auto"/>
        <w:left w:val="none" w:sz="0" w:space="0" w:color="auto"/>
        <w:bottom w:val="none" w:sz="0" w:space="0" w:color="auto"/>
        <w:right w:val="none" w:sz="0" w:space="0" w:color="auto"/>
      </w:divBdr>
    </w:div>
    <w:div w:id="1227455930">
      <w:bodyDiv w:val="1"/>
      <w:marLeft w:val="0"/>
      <w:marRight w:val="0"/>
      <w:marTop w:val="0"/>
      <w:marBottom w:val="0"/>
      <w:divBdr>
        <w:top w:val="none" w:sz="0" w:space="0" w:color="auto"/>
        <w:left w:val="none" w:sz="0" w:space="0" w:color="auto"/>
        <w:bottom w:val="none" w:sz="0" w:space="0" w:color="auto"/>
        <w:right w:val="none" w:sz="0" w:space="0" w:color="auto"/>
      </w:divBdr>
    </w:div>
    <w:div w:id="1228609571">
      <w:bodyDiv w:val="1"/>
      <w:marLeft w:val="0"/>
      <w:marRight w:val="0"/>
      <w:marTop w:val="0"/>
      <w:marBottom w:val="0"/>
      <w:divBdr>
        <w:top w:val="none" w:sz="0" w:space="0" w:color="auto"/>
        <w:left w:val="none" w:sz="0" w:space="0" w:color="auto"/>
        <w:bottom w:val="none" w:sz="0" w:space="0" w:color="auto"/>
        <w:right w:val="none" w:sz="0" w:space="0" w:color="auto"/>
      </w:divBdr>
    </w:div>
    <w:div w:id="1231960645">
      <w:bodyDiv w:val="1"/>
      <w:marLeft w:val="0"/>
      <w:marRight w:val="0"/>
      <w:marTop w:val="0"/>
      <w:marBottom w:val="0"/>
      <w:divBdr>
        <w:top w:val="none" w:sz="0" w:space="0" w:color="auto"/>
        <w:left w:val="none" w:sz="0" w:space="0" w:color="auto"/>
        <w:bottom w:val="none" w:sz="0" w:space="0" w:color="auto"/>
        <w:right w:val="none" w:sz="0" w:space="0" w:color="auto"/>
      </w:divBdr>
      <w:divsChild>
        <w:div w:id="1197236975">
          <w:blockQuote w:val="1"/>
          <w:marLeft w:val="0"/>
          <w:marRight w:val="0"/>
          <w:marTop w:val="0"/>
          <w:marBottom w:val="446"/>
          <w:divBdr>
            <w:top w:val="none" w:sz="0" w:space="22" w:color="auto"/>
            <w:left w:val="single" w:sz="18" w:space="22" w:color="D9D9D9"/>
            <w:bottom w:val="single" w:sz="6" w:space="0" w:color="auto"/>
            <w:right w:val="none" w:sz="0" w:space="22" w:color="auto"/>
          </w:divBdr>
        </w:div>
        <w:div w:id="111481832">
          <w:blockQuote w:val="1"/>
          <w:marLeft w:val="0"/>
          <w:marRight w:val="0"/>
          <w:marTop w:val="0"/>
          <w:marBottom w:val="446"/>
          <w:divBdr>
            <w:top w:val="none" w:sz="0" w:space="22" w:color="auto"/>
            <w:left w:val="single" w:sz="18" w:space="22" w:color="D9D9D9"/>
            <w:bottom w:val="single" w:sz="6" w:space="0" w:color="auto"/>
            <w:right w:val="none" w:sz="0" w:space="22" w:color="auto"/>
          </w:divBdr>
        </w:div>
      </w:divsChild>
    </w:div>
    <w:div w:id="1239248059">
      <w:bodyDiv w:val="1"/>
      <w:marLeft w:val="0"/>
      <w:marRight w:val="0"/>
      <w:marTop w:val="0"/>
      <w:marBottom w:val="0"/>
      <w:divBdr>
        <w:top w:val="none" w:sz="0" w:space="0" w:color="auto"/>
        <w:left w:val="none" w:sz="0" w:space="0" w:color="auto"/>
        <w:bottom w:val="none" w:sz="0" w:space="0" w:color="auto"/>
        <w:right w:val="none" w:sz="0" w:space="0" w:color="auto"/>
      </w:divBdr>
    </w:div>
    <w:div w:id="1239484529">
      <w:bodyDiv w:val="1"/>
      <w:marLeft w:val="0"/>
      <w:marRight w:val="0"/>
      <w:marTop w:val="0"/>
      <w:marBottom w:val="0"/>
      <w:divBdr>
        <w:top w:val="none" w:sz="0" w:space="0" w:color="auto"/>
        <w:left w:val="none" w:sz="0" w:space="0" w:color="auto"/>
        <w:bottom w:val="none" w:sz="0" w:space="0" w:color="auto"/>
        <w:right w:val="none" w:sz="0" w:space="0" w:color="auto"/>
      </w:divBdr>
    </w:div>
    <w:div w:id="1243686261">
      <w:bodyDiv w:val="1"/>
      <w:marLeft w:val="0"/>
      <w:marRight w:val="0"/>
      <w:marTop w:val="0"/>
      <w:marBottom w:val="0"/>
      <w:divBdr>
        <w:top w:val="none" w:sz="0" w:space="0" w:color="auto"/>
        <w:left w:val="none" w:sz="0" w:space="0" w:color="auto"/>
        <w:bottom w:val="none" w:sz="0" w:space="0" w:color="auto"/>
        <w:right w:val="none" w:sz="0" w:space="0" w:color="auto"/>
      </w:divBdr>
    </w:div>
    <w:div w:id="1262372650">
      <w:bodyDiv w:val="1"/>
      <w:marLeft w:val="0"/>
      <w:marRight w:val="0"/>
      <w:marTop w:val="0"/>
      <w:marBottom w:val="0"/>
      <w:divBdr>
        <w:top w:val="none" w:sz="0" w:space="0" w:color="auto"/>
        <w:left w:val="none" w:sz="0" w:space="0" w:color="auto"/>
        <w:bottom w:val="none" w:sz="0" w:space="0" w:color="auto"/>
        <w:right w:val="none" w:sz="0" w:space="0" w:color="auto"/>
      </w:divBdr>
      <w:divsChild>
        <w:div w:id="1305160422">
          <w:marLeft w:val="0"/>
          <w:marRight w:val="0"/>
          <w:marTop w:val="0"/>
          <w:marBottom w:val="300"/>
          <w:divBdr>
            <w:top w:val="none" w:sz="0" w:space="0" w:color="auto"/>
            <w:left w:val="none" w:sz="0" w:space="0" w:color="auto"/>
            <w:bottom w:val="none" w:sz="0" w:space="0" w:color="auto"/>
            <w:right w:val="none" w:sz="0" w:space="0" w:color="auto"/>
          </w:divBdr>
        </w:div>
      </w:divsChild>
    </w:div>
    <w:div w:id="1273434322">
      <w:bodyDiv w:val="1"/>
      <w:marLeft w:val="0"/>
      <w:marRight w:val="0"/>
      <w:marTop w:val="0"/>
      <w:marBottom w:val="0"/>
      <w:divBdr>
        <w:top w:val="none" w:sz="0" w:space="0" w:color="auto"/>
        <w:left w:val="none" w:sz="0" w:space="0" w:color="auto"/>
        <w:bottom w:val="none" w:sz="0" w:space="0" w:color="auto"/>
        <w:right w:val="none" w:sz="0" w:space="0" w:color="auto"/>
      </w:divBdr>
    </w:div>
    <w:div w:id="1276445220">
      <w:bodyDiv w:val="1"/>
      <w:marLeft w:val="0"/>
      <w:marRight w:val="0"/>
      <w:marTop w:val="0"/>
      <w:marBottom w:val="0"/>
      <w:divBdr>
        <w:top w:val="none" w:sz="0" w:space="0" w:color="auto"/>
        <w:left w:val="none" w:sz="0" w:space="0" w:color="auto"/>
        <w:bottom w:val="none" w:sz="0" w:space="0" w:color="auto"/>
        <w:right w:val="none" w:sz="0" w:space="0" w:color="auto"/>
      </w:divBdr>
    </w:div>
    <w:div w:id="1286161816">
      <w:bodyDiv w:val="1"/>
      <w:marLeft w:val="0"/>
      <w:marRight w:val="0"/>
      <w:marTop w:val="0"/>
      <w:marBottom w:val="0"/>
      <w:divBdr>
        <w:top w:val="none" w:sz="0" w:space="0" w:color="auto"/>
        <w:left w:val="none" w:sz="0" w:space="0" w:color="auto"/>
        <w:bottom w:val="none" w:sz="0" w:space="0" w:color="auto"/>
        <w:right w:val="none" w:sz="0" w:space="0" w:color="auto"/>
      </w:divBdr>
    </w:div>
    <w:div w:id="1287467276">
      <w:bodyDiv w:val="1"/>
      <w:marLeft w:val="0"/>
      <w:marRight w:val="0"/>
      <w:marTop w:val="0"/>
      <w:marBottom w:val="0"/>
      <w:divBdr>
        <w:top w:val="none" w:sz="0" w:space="0" w:color="auto"/>
        <w:left w:val="none" w:sz="0" w:space="0" w:color="auto"/>
        <w:bottom w:val="none" w:sz="0" w:space="0" w:color="auto"/>
        <w:right w:val="none" w:sz="0" w:space="0" w:color="auto"/>
      </w:divBdr>
    </w:div>
    <w:div w:id="1290359044">
      <w:bodyDiv w:val="1"/>
      <w:marLeft w:val="0"/>
      <w:marRight w:val="0"/>
      <w:marTop w:val="0"/>
      <w:marBottom w:val="0"/>
      <w:divBdr>
        <w:top w:val="none" w:sz="0" w:space="0" w:color="auto"/>
        <w:left w:val="none" w:sz="0" w:space="0" w:color="auto"/>
        <w:bottom w:val="none" w:sz="0" w:space="0" w:color="auto"/>
        <w:right w:val="none" w:sz="0" w:space="0" w:color="auto"/>
      </w:divBdr>
    </w:div>
    <w:div w:id="1295523725">
      <w:bodyDiv w:val="1"/>
      <w:marLeft w:val="0"/>
      <w:marRight w:val="0"/>
      <w:marTop w:val="0"/>
      <w:marBottom w:val="0"/>
      <w:divBdr>
        <w:top w:val="none" w:sz="0" w:space="0" w:color="auto"/>
        <w:left w:val="none" w:sz="0" w:space="0" w:color="auto"/>
        <w:bottom w:val="none" w:sz="0" w:space="0" w:color="auto"/>
        <w:right w:val="none" w:sz="0" w:space="0" w:color="auto"/>
      </w:divBdr>
    </w:div>
    <w:div w:id="1298072762">
      <w:bodyDiv w:val="1"/>
      <w:marLeft w:val="0"/>
      <w:marRight w:val="0"/>
      <w:marTop w:val="0"/>
      <w:marBottom w:val="0"/>
      <w:divBdr>
        <w:top w:val="none" w:sz="0" w:space="0" w:color="auto"/>
        <w:left w:val="none" w:sz="0" w:space="0" w:color="auto"/>
        <w:bottom w:val="none" w:sz="0" w:space="0" w:color="auto"/>
        <w:right w:val="none" w:sz="0" w:space="0" w:color="auto"/>
      </w:divBdr>
    </w:div>
    <w:div w:id="1300695041">
      <w:bodyDiv w:val="1"/>
      <w:marLeft w:val="0"/>
      <w:marRight w:val="0"/>
      <w:marTop w:val="0"/>
      <w:marBottom w:val="0"/>
      <w:divBdr>
        <w:top w:val="none" w:sz="0" w:space="0" w:color="auto"/>
        <w:left w:val="none" w:sz="0" w:space="0" w:color="auto"/>
        <w:bottom w:val="none" w:sz="0" w:space="0" w:color="auto"/>
        <w:right w:val="none" w:sz="0" w:space="0" w:color="auto"/>
      </w:divBdr>
    </w:div>
    <w:div w:id="1301492873">
      <w:bodyDiv w:val="1"/>
      <w:marLeft w:val="0"/>
      <w:marRight w:val="0"/>
      <w:marTop w:val="0"/>
      <w:marBottom w:val="0"/>
      <w:divBdr>
        <w:top w:val="none" w:sz="0" w:space="0" w:color="auto"/>
        <w:left w:val="none" w:sz="0" w:space="0" w:color="auto"/>
        <w:bottom w:val="none" w:sz="0" w:space="0" w:color="auto"/>
        <w:right w:val="none" w:sz="0" w:space="0" w:color="auto"/>
      </w:divBdr>
    </w:div>
    <w:div w:id="1319380305">
      <w:bodyDiv w:val="1"/>
      <w:marLeft w:val="0"/>
      <w:marRight w:val="0"/>
      <w:marTop w:val="0"/>
      <w:marBottom w:val="0"/>
      <w:divBdr>
        <w:top w:val="none" w:sz="0" w:space="0" w:color="auto"/>
        <w:left w:val="none" w:sz="0" w:space="0" w:color="auto"/>
        <w:bottom w:val="none" w:sz="0" w:space="0" w:color="auto"/>
        <w:right w:val="none" w:sz="0" w:space="0" w:color="auto"/>
      </w:divBdr>
    </w:div>
    <w:div w:id="1319387055">
      <w:bodyDiv w:val="1"/>
      <w:marLeft w:val="0"/>
      <w:marRight w:val="0"/>
      <w:marTop w:val="0"/>
      <w:marBottom w:val="0"/>
      <w:divBdr>
        <w:top w:val="none" w:sz="0" w:space="0" w:color="auto"/>
        <w:left w:val="none" w:sz="0" w:space="0" w:color="auto"/>
        <w:bottom w:val="none" w:sz="0" w:space="0" w:color="auto"/>
        <w:right w:val="none" w:sz="0" w:space="0" w:color="auto"/>
      </w:divBdr>
    </w:div>
    <w:div w:id="1330644027">
      <w:bodyDiv w:val="1"/>
      <w:marLeft w:val="0"/>
      <w:marRight w:val="0"/>
      <w:marTop w:val="0"/>
      <w:marBottom w:val="0"/>
      <w:divBdr>
        <w:top w:val="none" w:sz="0" w:space="0" w:color="auto"/>
        <w:left w:val="none" w:sz="0" w:space="0" w:color="auto"/>
        <w:bottom w:val="none" w:sz="0" w:space="0" w:color="auto"/>
        <w:right w:val="none" w:sz="0" w:space="0" w:color="auto"/>
      </w:divBdr>
    </w:div>
    <w:div w:id="1339431792">
      <w:bodyDiv w:val="1"/>
      <w:marLeft w:val="0"/>
      <w:marRight w:val="0"/>
      <w:marTop w:val="0"/>
      <w:marBottom w:val="0"/>
      <w:divBdr>
        <w:top w:val="none" w:sz="0" w:space="0" w:color="auto"/>
        <w:left w:val="none" w:sz="0" w:space="0" w:color="auto"/>
        <w:bottom w:val="none" w:sz="0" w:space="0" w:color="auto"/>
        <w:right w:val="none" w:sz="0" w:space="0" w:color="auto"/>
      </w:divBdr>
    </w:div>
    <w:div w:id="1376731393">
      <w:bodyDiv w:val="1"/>
      <w:marLeft w:val="0"/>
      <w:marRight w:val="0"/>
      <w:marTop w:val="0"/>
      <w:marBottom w:val="0"/>
      <w:divBdr>
        <w:top w:val="none" w:sz="0" w:space="0" w:color="auto"/>
        <w:left w:val="none" w:sz="0" w:space="0" w:color="auto"/>
        <w:bottom w:val="none" w:sz="0" w:space="0" w:color="auto"/>
        <w:right w:val="none" w:sz="0" w:space="0" w:color="auto"/>
      </w:divBdr>
    </w:div>
    <w:div w:id="1388260908">
      <w:bodyDiv w:val="1"/>
      <w:marLeft w:val="0"/>
      <w:marRight w:val="0"/>
      <w:marTop w:val="0"/>
      <w:marBottom w:val="0"/>
      <w:divBdr>
        <w:top w:val="none" w:sz="0" w:space="0" w:color="auto"/>
        <w:left w:val="none" w:sz="0" w:space="0" w:color="auto"/>
        <w:bottom w:val="none" w:sz="0" w:space="0" w:color="auto"/>
        <w:right w:val="none" w:sz="0" w:space="0" w:color="auto"/>
      </w:divBdr>
    </w:div>
    <w:div w:id="1389181503">
      <w:bodyDiv w:val="1"/>
      <w:marLeft w:val="0"/>
      <w:marRight w:val="0"/>
      <w:marTop w:val="0"/>
      <w:marBottom w:val="0"/>
      <w:divBdr>
        <w:top w:val="none" w:sz="0" w:space="0" w:color="auto"/>
        <w:left w:val="none" w:sz="0" w:space="0" w:color="auto"/>
        <w:bottom w:val="none" w:sz="0" w:space="0" w:color="auto"/>
        <w:right w:val="none" w:sz="0" w:space="0" w:color="auto"/>
      </w:divBdr>
      <w:divsChild>
        <w:div w:id="2010794418">
          <w:marLeft w:val="0"/>
          <w:marRight w:val="0"/>
          <w:marTop w:val="180"/>
          <w:marBottom w:val="180"/>
          <w:divBdr>
            <w:top w:val="none" w:sz="0" w:space="0" w:color="auto"/>
            <w:left w:val="none" w:sz="0" w:space="0" w:color="auto"/>
            <w:bottom w:val="none" w:sz="0" w:space="0" w:color="auto"/>
            <w:right w:val="none" w:sz="0" w:space="0" w:color="auto"/>
          </w:divBdr>
        </w:div>
        <w:div w:id="1655983675">
          <w:marLeft w:val="0"/>
          <w:marRight w:val="0"/>
          <w:marTop w:val="0"/>
          <w:marBottom w:val="0"/>
          <w:divBdr>
            <w:top w:val="none" w:sz="0" w:space="0" w:color="auto"/>
            <w:left w:val="none" w:sz="0" w:space="0" w:color="auto"/>
            <w:bottom w:val="none" w:sz="0" w:space="0" w:color="auto"/>
            <w:right w:val="none" w:sz="0" w:space="0" w:color="auto"/>
          </w:divBdr>
          <w:divsChild>
            <w:div w:id="788469410">
              <w:marLeft w:val="0"/>
              <w:marRight w:val="0"/>
              <w:marTop w:val="0"/>
              <w:marBottom w:val="0"/>
              <w:divBdr>
                <w:top w:val="none" w:sz="0" w:space="0" w:color="auto"/>
                <w:left w:val="none" w:sz="0" w:space="0" w:color="auto"/>
                <w:bottom w:val="none" w:sz="0" w:space="0" w:color="auto"/>
                <w:right w:val="none" w:sz="0" w:space="0" w:color="auto"/>
              </w:divBdr>
              <w:divsChild>
                <w:div w:id="770666872">
                  <w:marLeft w:val="0"/>
                  <w:marRight w:val="0"/>
                  <w:marTop w:val="0"/>
                  <w:marBottom w:val="0"/>
                  <w:divBdr>
                    <w:top w:val="none" w:sz="0" w:space="0" w:color="auto"/>
                    <w:left w:val="none" w:sz="0" w:space="0" w:color="auto"/>
                    <w:bottom w:val="none" w:sz="0" w:space="0" w:color="auto"/>
                    <w:right w:val="none" w:sz="0" w:space="0" w:color="auto"/>
                  </w:divBdr>
                  <w:divsChild>
                    <w:div w:id="837883500">
                      <w:marLeft w:val="0"/>
                      <w:marRight w:val="0"/>
                      <w:marTop w:val="0"/>
                      <w:marBottom w:val="0"/>
                      <w:divBdr>
                        <w:top w:val="none" w:sz="0" w:space="0" w:color="auto"/>
                        <w:left w:val="none" w:sz="0" w:space="0" w:color="auto"/>
                        <w:bottom w:val="none" w:sz="0" w:space="0" w:color="auto"/>
                        <w:right w:val="none" w:sz="0" w:space="0" w:color="auto"/>
                      </w:divBdr>
                      <w:divsChild>
                        <w:div w:id="18622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9450459">
      <w:bodyDiv w:val="1"/>
      <w:marLeft w:val="0"/>
      <w:marRight w:val="0"/>
      <w:marTop w:val="0"/>
      <w:marBottom w:val="0"/>
      <w:divBdr>
        <w:top w:val="none" w:sz="0" w:space="0" w:color="auto"/>
        <w:left w:val="none" w:sz="0" w:space="0" w:color="auto"/>
        <w:bottom w:val="none" w:sz="0" w:space="0" w:color="auto"/>
        <w:right w:val="none" w:sz="0" w:space="0" w:color="auto"/>
      </w:divBdr>
    </w:div>
    <w:div w:id="1405295771">
      <w:bodyDiv w:val="1"/>
      <w:marLeft w:val="0"/>
      <w:marRight w:val="0"/>
      <w:marTop w:val="0"/>
      <w:marBottom w:val="0"/>
      <w:divBdr>
        <w:top w:val="none" w:sz="0" w:space="0" w:color="auto"/>
        <w:left w:val="none" w:sz="0" w:space="0" w:color="auto"/>
        <w:bottom w:val="none" w:sz="0" w:space="0" w:color="auto"/>
        <w:right w:val="none" w:sz="0" w:space="0" w:color="auto"/>
      </w:divBdr>
    </w:div>
    <w:div w:id="1410151693">
      <w:bodyDiv w:val="1"/>
      <w:marLeft w:val="0"/>
      <w:marRight w:val="0"/>
      <w:marTop w:val="0"/>
      <w:marBottom w:val="0"/>
      <w:divBdr>
        <w:top w:val="none" w:sz="0" w:space="0" w:color="auto"/>
        <w:left w:val="none" w:sz="0" w:space="0" w:color="auto"/>
        <w:bottom w:val="none" w:sz="0" w:space="0" w:color="auto"/>
        <w:right w:val="none" w:sz="0" w:space="0" w:color="auto"/>
      </w:divBdr>
      <w:divsChild>
        <w:div w:id="632752407">
          <w:marLeft w:val="0"/>
          <w:marRight w:val="0"/>
          <w:marTop w:val="0"/>
          <w:marBottom w:val="0"/>
          <w:divBdr>
            <w:top w:val="none" w:sz="0" w:space="0" w:color="auto"/>
            <w:left w:val="none" w:sz="0" w:space="0" w:color="auto"/>
            <w:bottom w:val="none" w:sz="0" w:space="0" w:color="auto"/>
            <w:right w:val="none" w:sz="0" w:space="0" w:color="auto"/>
          </w:divBdr>
        </w:div>
      </w:divsChild>
    </w:div>
    <w:div w:id="1469974705">
      <w:bodyDiv w:val="1"/>
      <w:marLeft w:val="0"/>
      <w:marRight w:val="0"/>
      <w:marTop w:val="0"/>
      <w:marBottom w:val="0"/>
      <w:divBdr>
        <w:top w:val="none" w:sz="0" w:space="0" w:color="auto"/>
        <w:left w:val="none" w:sz="0" w:space="0" w:color="auto"/>
        <w:bottom w:val="none" w:sz="0" w:space="0" w:color="auto"/>
        <w:right w:val="none" w:sz="0" w:space="0" w:color="auto"/>
      </w:divBdr>
    </w:div>
    <w:div w:id="1476800970">
      <w:bodyDiv w:val="1"/>
      <w:marLeft w:val="0"/>
      <w:marRight w:val="0"/>
      <w:marTop w:val="0"/>
      <w:marBottom w:val="0"/>
      <w:divBdr>
        <w:top w:val="none" w:sz="0" w:space="0" w:color="auto"/>
        <w:left w:val="none" w:sz="0" w:space="0" w:color="auto"/>
        <w:bottom w:val="none" w:sz="0" w:space="0" w:color="auto"/>
        <w:right w:val="none" w:sz="0" w:space="0" w:color="auto"/>
      </w:divBdr>
    </w:div>
    <w:div w:id="1486317494">
      <w:bodyDiv w:val="1"/>
      <w:marLeft w:val="0"/>
      <w:marRight w:val="0"/>
      <w:marTop w:val="0"/>
      <w:marBottom w:val="0"/>
      <w:divBdr>
        <w:top w:val="none" w:sz="0" w:space="0" w:color="auto"/>
        <w:left w:val="none" w:sz="0" w:space="0" w:color="auto"/>
        <w:bottom w:val="none" w:sz="0" w:space="0" w:color="auto"/>
        <w:right w:val="none" w:sz="0" w:space="0" w:color="auto"/>
      </w:divBdr>
    </w:div>
    <w:div w:id="1486815889">
      <w:bodyDiv w:val="1"/>
      <w:marLeft w:val="0"/>
      <w:marRight w:val="0"/>
      <w:marTop w:val="0"/>
      <w:marBottom w:val="0"/>
      <w:divBdr>
        <w:top w:val="none" w:sz="0" w:space="0" w:color="auto"/>
        <w:left w:val="none" w:sz="0" w:space="0" w:color="auto"/>
        <w:bottom w:val="none" w:sz="0" w:space="0" w:color="auto"/>
        <w:right w:val="none" w:sz="0" w:space="0" w:color="auto"/>
      </w:divBdr>
    </w:div>
    <w:div w:id="1500385264">
      <w:bodyDiv w:val="1"/>
      <w:marLeft w:val="0"/>
      <w:marRight w:val="0"/>
      <w:marTop w:val="0"/>
      <w:marBottom w:val="0"/>
      <w:divBdr>
        <w:top w:val="none" w:sz="0" w:space="0" w:color="auto"/>
        <w:left w:val="none" w:sz="0" w:space="0" w:color="auto"/>
        <w:bottom w:val="none" w:sz="0" w:space="0" w:color="auto"/>
        <w:right w:val="none" w:sz="0" w:space="0" w:color="auto"/>
      </w:divBdr>
    </w:div>
    <w:div w:id="1511404777">
      <w:bodyDiv w:val="1"/>
      <w:marLeft w:val="0"/>
      <w:marRight w:val="0"/>
      <w:marTop w:val="0"/>
      <w:marBottom w:val="0"/>
      <w:divBdr>
        <w:top w:val="none" w:sz="0" w:space="0" w:color="auto"/>
        <w:left w:val="none" w:sz="0" w:space="0" w:color="auto"/>
        <w:bottom w:val="none" w:sz="0" w:space="0" w:color="auto"/>
        <w:right w:val="none" w:sz="0" w:space="0" w:color="auto"/>
      </w:divBdr>
    </w:div>
    <w:div w:id="1545289537">
      <w:bodyDiv w:val="1"/>
      <w:marLeft w:val="0"/>
      <w:marRight w:val="0"/>
      <w:marTop w:val="0"/>
      <w:marBottom w:val="0"/>
      <w:divBdr>
        <w:top w:val="none" w:sz="0" w:space="0" w:color="auto"/>
        <w:left w:val="none" w:sz="0" w:space="0" w:color="auto"/>
        <w:bottom w:val="none" w:sz="0" w:space="0" w:color="auto"/>
        <w:right w:val="none" w:sz="0" w:space="0" w:color="auto"/>
      </w:divBdr>
    </w:div>
    <w:div w:id="1547914700">
      <w:bodyDiv w:val="1"/>
      <w:marLeft w:val="0"/>
      <w:marRight w:val="0"/>
      <w:marTop w:val="0"/>
      <w:marBottom w:val="0"/>
      <w:divBdr>
        <w:top w:val="none" w:sz="0" w:space="0" w:color="auto"/>
        <w:left w:val="none" w:sz="0" w:space="0" w:color="auto"/>
        <w:bottom w:val="none" w:sz="0" w:space="0" w:color="auto"/>
        <w:right w:val="none" w:sz="0" w:space="0" w:color="auto"/>
      </w:divBdr>
    </w:div>
    <w:div w:id="1558934073">
      <w:bodyDiv w:val="1"/>
      <w:marLeft w:val="0"/>
      <w:marRight w:val="0"/>
      <w:marTop w:val="0"/>
      <w:marBottom w:val="0"/>
      <w:divBdr>
        <w:top w:val="none" w:sz="0" w:space="0" w:color="auto"/>
        <w:left w:val="none" w:sz="0" w:space="0" w:color="auto"/>
        <w:bottom w:val="none" w:sz="0" w:space="0" w:color="auto"/>
        <w:right w:val="none" w:sz="0" w:space="0" w:color="auto"/>
      </w:divBdr>
    </w:div>
    <w:div w:id="1559440409">
      <w:bodyDiv w:val="1"/>
      <w:marLeft w:val="0"/>
      <w:marRight w:val="0"/>
      <w:marTop w:val="0"/>
      <w:marBottom w:val="0"/>
      <w:divBdr>
        <w:top w:val="none" w:sz="0" w:space="0" w:color="auto"/>
        <w:left w:val="none" w:sz="0" w:space="0" w:color="auto"/>
        <w:bottom w:val="none" w:sz="0" w:space="0" w:color="auto"/>
        <w:right w:val="none" w:sz="0" w:space="0" w:color="auto"/>
      </w:divBdr>
    </w:div>
    <w:div w:id="1561286042">
      <w:bodyDiv w:val="1"/>
      <w:marLeft w:val="0"/>
      <w:marRight w:val="0"/>
      <w:marTop w:val="0"/>
      <w:marBottom w:val="0"/>
      <w:divBdr>
        <w:top w:val="none" w:sz="0" w:space="0" w:color="auto"/>
        <w:left w:val="none" w:sz="0" w:space="0" w:color="auto"/>
        <w:bottom w:val="none" w:sz="0" w:space="0" w:color="auto"/>
        <w:right w:val="none" w:sz="0" w:space="0" w:color="auto"/>
      </w:divBdr>
    </w:div>
    <w:div w:id="1585722976">
      <w:bodyDiv w:val="1"/>
      <w:marLeft w:val="0"/>
      <w:marRight w:val="0"/>
      <w:marTop w:val="0"/>
      <w:marBottom w:val="0"/>
      <w:divBdr>
        <w:top w:val="none" w:sz="0" w:space="0" w:color="auto"/>
        <w:left w:val="none" w:sz="0" w:space="0" w:color="auto"/>
        <w:bottom w:val="none" w:sz="0" w:space="0" w:color="auto"/>
        <w:right w:val="none" w:sz="0" w:space="0" w:color="auto"/>
      </w:divBdr>
    </w:div>
    <w:div w:id="1599408505">
      <w:bodyDiv w:val="1"/>
      <w:marLeft w:val="0"/>
      <w:marRight w:val="0"/>
      <w:marTop w:val="0"/>
      <w:marBottom w:val="0"/>
      <w:divBdr>
        <w:top w:val="none" w:sz="0" w:space="0" w:color="auto"/>
        <w:left w:val="none" w:sz="0" w:space="0" w:color="auto"/>
        <w:bottom w:val="none" w:sz="0" w:space="0" w:color="auto"/>
        <w:right w:val="none" w:sz="0" w:space="0" w:color="auto"/>
      </w:divBdr>
    </w:div>
    <w:div w:id="1613317113">
      <w:bodyDiv w:val="1"/>
      <w:marLeft w:val="0"/>
      <w:marRight w:val="0"/>
      <w:marTop w:val="0"/>
      <w:marBottom w:val="0"/>
      <w:divBdr>
        <w:top w:val="none" w:sz="0" w:space="0" w:color="auto"/>
        <w:left w:val="none" w:sz="0" w:space="0" w:color="auto"/>
        <w:bottom w:val="none" w:sz="0" w:space="0" w:color="auto"/>
        <w:right w:val="none" w:sz="0" w:space="0" w:color="auto"/>
      </w:divBdr>
    </w:div>
    <w:div w:id="1625424638">
      <w:bodyDiv w:val="1"/>
      <w:marLeft w:val="0"/>
      <w:marRight w:val="0"/>
      <w:marTop w:val="0"/>
      <w:marBottom w:val="0"/>
      <w:divBdr>
        <w:top w:val="none" w:sz="0" w:space="0" w:color="auto"/>
        <w:left w:val="none" w:sz="0" w:space="0" w:color="auto"/>
        <w:bottom w:val="none" w:sz="0" w:space="0" w:color="auto"/>
        <w:right w:val="none" w:sz="0" w:space="0" w:color="auto"/>
      </w:divBdr>
    </w:div>
    <w:div w:id="1632203776">
      <w:bodyDiv w:val="1"/>
      <w:marLeft w:val="0"/>
      <w:marRight w:val="0"/>
      <w:marTop w:val="0"/>
      <w:marBottom w:val="0"/>
      <w:divBdr>
        <w:top w:val="none" w:sz="0" w:space="0" w:color="auto"/>
        <w:left w:val="none" w:sz="0" w:space="0" w:color="auto"/>
        <w:bottom w:val="none" w:sz="0" w:space="0" w:color="auto"/>
        <w:right w:val="none" w:sz="0" w:space="0" w:color="auto"/>
      </w:divBdr>
    </w:div>
    <w:div w:id="1657032723">
      <w:bodyDiv w:val="1"/>
      <w:marLeft w:val="0"/>
      <w:marRight w:val="0"/>
      <w:marTop w:val="0"/>
      <w:marBottom w:val="0"/>
      <w:divBdr>
        <w:top w:val="none" w:sz="0" w:space="0" w:color="auto"/>
        <w:left w:val="none" w:sz="0" w:space="0" w:color="auto"/>
        <w:bottom w:val="none" w:sz="0" w:space="0" w:color="auto"/>
        <w:right w:val="none" w:sz="0" w:space="0" w:color="auto"/>
      </w:divBdr>
    </w:div>
    <w:div w:id="1660498587">
      <w:bodyDiv w:val="1"/>
      <w:marLeft w:val="0"/>
      <w:marRight w:val="0"/>
      <w:marTop w:val="0"/>
      <w:marBottom w:val="0"/>
      <w:divBdr>
        <w:top w:val="none" w:sz="0" w:space="0" w:color="auto"/>
        <w:left w:val="none" w:sz="0" w:space="0" w:color="auto"/>
        <w:bottom w:val="none" w:sz="0" w:space="0" w:color="auto"/>
        <w:right w:val="none" w:sz="0" w:space="0" w:color="auto"/>
      </w:divBdr>
    </w:div>
    <w:div w:id="1678583301">
      <w:bodyDiv w:val="1"/>
      <w:marLeft w:val="0"/>
      <w:marRight w:val="0"/>
      <w:marTop w:val="0"/>
      <w:marBottom w:val="0"/>
      <w:divBdr>
        <w:top w:val="none" w:sz="0" w:space="0" w:color="auto"/>
        <w:left w:val="none" w:sz="0" w:space="0" w:color="auto"/>
        <w:bottom w:val="none" w:sz="0" w:space="0" w:color="auto"/>
        <w:right w:val="none" w:sz="0" w:space="0" w:color="auto"/>
      </w:divBdr>
    </w:div>
    <w:div w:id="1701274638">
      <w:bodyDiv w:val="1"/>
      <w:marLeft w:val="0"/>
      <w:marRight w:val="0"/>
      <w:marTop w:val="0"/>
      <w:marBottom w:val="0"/>
      <w:divBdr>
        <w:top w:val="none" w:sz="0" w:space="0" w:color="auto"/>
        <w:left w:val="none" w:sz="0" w:space="0" w:color="auto"/>
        <w:bottom w:val="none" w:sz="0" w:space="0" w:color="auto"/>
        <w:right w:val="none" w:sz="0" w:space="0" w:color="auto"/>
      </w:divBdr>
    </w:div>
    <w:div w:id="1704600668">
      <w:bodyDiv w:val="1"/>
      <w:marLeft w:val="0"/>
      <w:marRight w:val="0"/>
      <w:marTop w:val="0"/>
      <w:marBottom w:val="0"/>
      <w:divBdr>
        <w:top w:val="none" w:sz="0" w:space="0" w:color="auto"/>
        <w:left w:val="none" w:sz="0" w:space="0" w:color="auto"/>
        <w:bottom w:val="none" w:sz="0" w:space="0" w:color="auto"/>
        <w:right w:val="none" w:sz="0" w:space="0" w:color="auto"/>
      </w:divBdr>
    </w:div>
    <w:div w:id="1736663199">
      <w:bodyDiv w:val="1"/>
      <w:marLeft w:val="0"/>
      <w:marRight w:val="0"/>
      <w:marTop w:val="0"/>
      <w:marBottom w:val="0"/>
      <w:divBdr>
        <w:top w:val="none" w:sz="0" w:space="0" w:color="auto"/>
        <w:left w:val="none" w:sz="0" w:space="0" w:color="auto"/>
        <w:bottom w:val="none" w:sz="0" w:space="0" w:color="auto"/>
        <w:right w:val="none" w:sz="0" w:space="0" w:color="auto"/>
      </w:divBdr>
    </w:div>
    <w:div w:id="1739746620">
      <w:bodyDiv w:val="1"/>
      <w:marLeft w:val="0"/>
      <w:marRight w:val="0"/>
      <w:marTop w:val="0"/>
      <w:marBottom w:val="0"/>
      <w:divBdr>
        <w:top w:val="none" w:sz="0" w:space="0" w:color="auto"/>
        <w:left w:val="none" w:sz="0" w:space="0" w:color="auto"/>
        <w:bottom w:val="none" w:sz="0" w:space="0" w:color="auto"/>
        <w:right w:val="none" w:sz="0" w:space="0" w:color="auto"/>
      </w:divBdr>
    </w:div>
    <w:div w:id="1763337527">
      <w:bodyDiv w:val="1"/>
      <w:marLeft w:val="0"/>
      <w:marRight w:val="0"/>
      <w:marTop w:val="0"/>
      <w:marBottom w:val="0"/>
      <w:divBdr>
        <w:top w:val="none" w:sz="0" w:space="0" w:color="auto"/>
        <w:left w:val="none" w:sz="0" w:space="0" w:color="auto"/>
        <w:bottom w:val="none" w:sz="0" w:space="0" w:color="auto"/>
        <w:right w:val="none" w:sz="0" w:space="0" w:color="auto"/>
      </w:divBdr>
    </w:div>
    <w:div w:id="1770658067">
      <w:bodyDiv w:val="1"/>
      <w:marLeft w:val="0"/>
      <w:marRight w:val="0"/>
      <w:marTop w:val="0"/>
      <w:marBottom w:val="0"/>
      <w:divBdr>
        <w:top w:val="none" w:sz="0" w:space="0" w:color="auto"/>
        <w:left w:val="none" w:sz="0" w:space="0" w:color="auto"/>
        <w:bottom w:val="none" w:sz="0" w:space="0" w:color="auto"/>
        <w:right w:val="none" w:sz="0" w:space="0" w:color="auto"/>
      </w:divBdr>
    </w:div>
    <w:div w:id="1774278095">
      <w:bodyDiv w:val="1"/>
      <w:marLeft w:val="0"/>
      <w:marRight w:val="0"/>
      <w:marTop w:val="0"/>
      <w:marBottom w:val="0"/>
      <w:divBdr>
        <w:top w:val="none" w:sz="0" w:space="0" w:color="auto"/>
        <w:left w:val="none" w:sz="0" w:space="0" w:color="auto"/>
        <w:bottom w:val="none" w:sz="0" w:space="0" w:color="auto"/>
        <w:right w:val="none" w:sz="0" w:space="0" w:color="auto"/>
      </w:divBdr>
    </w:div>
    <w:div w:id="1781951938">
      <w:bodyDiv w:val="1"/>
      <w:marLeft w:val="0"/>
      <w:marRight w:val="0"/>
      <w:marTop w:val="0"/>
      <w:marBottom w:val="0"/>
      <w:divBdr>
        <w:top w:val="none" w:sz="0" w:space="0" w:color="auto"/>
        <w:left w:val="none" w:sz="0" w:space="0" w:color="auto"/>
        <w:bottom w:val="none" w:sz="0" w:space="0" w:color="auto"/>
        <w:right w:val="none" w:sz="0" w:space="0" w:color="auto"/>
      </w:divBdr>
    </w:div>
    <w:div w:id="1792020014">
      <w:bodyDiv w:val="1"/>
      <w:marLeft w:val="0"/>
      <w:marRight w:val="0"/>
      <w:marTop w:val="0"/>
      <w:marBottom w:val="0"/>
      <w:divBdr>
        <w:top w:val="none" w:sz="0" w:space="0" w:color="auto"/>
        <w:left w:val="none" w:sz="0" w:space="0" w:color="auto"/>
        <w:bottom w:val="none" w:sz="0" w:space="0" w:color="auto"/>
        <w:right w:val="none" w:sz="0" w:space="0" w:color="auto"/>
      </w:divBdr>
    </w:div>
    <w:div w:id="1796216828">
      <w:bodyDiv w:val="1"/>
      <w:marLeft w:val="0"/>
      <w:marRight w:val="0"/>
      <w:marTop w:val="0"/>
      <w:marBottom w:val="0"/>
      <w:divBdr>
        <w:top w:val="none" w:sz="0" w:space="0" w:color="auto"/>
        <w:left w:val="none" w:sz="0" w:space="0" w:color="auto"/>
        <w:bottom w:val="none" w:sz="0" w:space="0" w:color="auto"/>
        <w:right w:val="none" w:sz="0" w:space="0" w:color="auto"/>
      </w:divBdr>
    </w:div>
    <w:div w:id="1796949448">
      <w:bodyDiv w:val="1"/>
      <w:marLeft w:val="0"/>
      <w:marRight w:val="0"/>
      <w:marTop w:val="0"/>
      <w:marBottom w:val="0"/>
      <w:divBdr>
        <w:top w:val="none" w:sz="0" w:space="0" w:color="auto"/>
        <w:left w:val="none" w:sz="0" w:space="0" w:color="auto"/>
        <w:bottom w:val="none" w:sz="0" w:space="0" w:color="auto"/>
        <w:right w:val="none" w:sz="0" w:space="0" w:color="auto"/>
      </w:divBdr>
    </w:div>
    <w:div w:id="1804080362">
      <w:bodyDiv w:val="1"/>
      <w:marLeft w:val="0"/>
      <w:marRight w:val="0"/>
      <w:marTop w:val="0"/>
      <w:marBottom w:val="0"/>
      <w:divBdr>
        <w:top w:val="none" w:sz="0" w:space="0" w:color="auto"/>
        <w:left w:val="none" w:sz="0" w:space="0" w:color="auto"/>
        <w:bottom w:val="none" w:sz="0" w:space="0" w:color="auto"/>
        <w:right w:val="none" w:sz="0" w:space="0" w:color="auto"/>
      </w:divBdr>
    </w:div>
    <w:div w:id="1804691016">
      <w:bodyDiv w:val="1"/>
      <w:marLeft w:val="0"/>
      <w:marRight w:val="0"/>
      <w:marTop w:val="0"/>
      <w:marBottom w:val="0"/>
      <w:divBdr>
        <w:top w:val="none" w:sz="0" w:space="0" w:color="auto"/>
        <w:left w:val="none" w:sz="0" w:space="0" w:color="auto"/>
        <w:bottom w:val="none" w:sz="0" w:space="0" w:color="auto"/>
        <w:right w:val="none" w:sz="0" w:space="0" w:color="auto"/>
      </w:divBdr>
    </w:div>
    <w:div w:id="1812168589">
      <w:bodyDiv w:val="1"/>
      <w:marLeft w:val="0"/>
      <w:marRight w:val="0"/>
      <w:marTop w:val="0"/>
      <w:marBottom w:val="0"/>
      <w:divBdr>
        <w:top w:val="none" w:sz="0" w:space="0" w:color="auto"/>
        <w:left w:val="none" w:sz="0" w:space="0" w:color="auto"/>
        <w:bottom w:val="none" w:sz="0" w:space="0" w:color="auto"/>
        <w:right w:val="none" w:sz="0" w:space="0" w:color="auto"/>
      </w:divBdr>
    </w:div>
    <w:div w:id="1813522157">
      <w:bodyDiv w:val="1"/>
      <w:marLeft w:val="0"/>
      <w:marRight w:val="0"/>
      <w:marTop w:val="0"/>
      <w:marBottom w:val="0"/>
      <w:divBdr>
        <w:top w:val="none" w:sz="0" w:space="0" w:color="auto"/>
        <w:left w:val="none" w:sz="0" w:space="0" w:color="auto"/>
        <w:bottom w:val="none" w:sz="0" w:space="0" w:color="auto"/>
        <w:right w:val="none" w:sz="0" w:space="0" w:color="auto"/>
      </w:divBdr>
    </w:div>
    <w:div w:id="1818762815">
      <w:bodyDiv w:val="1"/>
      <w:marLeft w:val="0"/>
      <w:marRight w:val="0"/>
      <w:marTop w:val="0"/>
      <w:marBottom w:val="0"/>
      <w:divBdr>
        <w:top w:val="none" w:sz="0" w:space="0" w:color="auto"/>
        <w:left w:val="none" w:sz="0" w:space="0" w:color="auto"/>
        <w:bottom w:val="none" w:sz="0" w:space="0" w:color="auto"/>
        <w:right w:val="none" w:sz="0" w:space="0" w:color="auto"/>
      </w:divBdr>
    </w:div>
    <w:div w:id="1821383460">
      <w:bodyDiv w:val="1"/>
      <w:marLeft w:val="0"/>
      <w:marRight w:val="0"/>
      <w:marTop w:val="0"/>
      <w:marBottom w:val="0"/>
      <w:divBdr>
        <w:top w:val="none" w:sz="0" w:space="0" w:color="auto"/>
        <w:left w:val="none" w:sz="0" w:space="0" w:color="auto"/>
        <w:bottom w:val="none" w:sz="0" w:space="0" w:color="auto"/>
        <w:right w:val="none" w:sz="0" w:space="0" w:color="auto"/>
      </w:divBdr>
    </w:div>
    <w:div w:id="1851212494">
      <w:bodyDiv w:val="1"/>
      <w:marLeft w:val="0"/>
      <w:marRight w:val="0"/>
      <w:marTop w:val="0"/>
      <w:marBottom w:val="0"/>
      <w:divBdr>
        <w:top w:val="none" w:sz="0" w:space="0" w:color="auto"/>
        <w:left w:val="none" w:sz="0" w:space="0" w:color="auto"/>
        <w:bottom w:val="none" w:sz="0" w:space="0" w:color="auto"/>
        <w:right w:val="none" w:sz="0" w:space="0" w:color="auto"/>
      </w:divBdr>
    </w:div>
    <w:div w:id="1856915227">
      <w:bodyDiv w:val="1"/>
      <w:marLeft w:val="0"/>
      <w:marRight w:val="0"/>
      <w:marTop w:val="0"/>
      <w:marBottom w:val="0"/>
      <w:divBdr>
        <w:top w:val="none" w:sz="0" w:space="0" w:color="auto"/>
        <w:left w:val="none" w:sz="0" w:space="0" w:color="auto"/>
        <w:bottom w:val="none" w:sz="0" w:space="0" w:color="auto"/>
        <w:right w:val="none" w:sz="0" w:space="0" w:color="auto"/>
      </w:divBdr>
    </w:div>
    <w:div w:id="1856963797">
      <w:bodyDiv w:val="1"/>
      <w:marLeft w:val="0"/>
      <w:marRight w:val="0"/>
      <w:marTop w:val="0"/>
      <w:marBottom w:val="0"/>
      <w:divBdr>
        <w:top w:val="none" w:sz="0" w:space="0" w:color="auto"/>
        <w:left w:val="none" w:sz="0" w:space="0" w:color="auto"/>
        <w:bottom w:val="none" w:sz="0" w:space="0" w:color="auto"/>
        <w:right w:val="none" w:sz="0" w:space="0" w:color="auto"/>
      </w:divBdr>
    </w:div>
    <w:div w:id="1918905320">
      <w:bodyDiv w:val="1"/>
      <w:marLeft w:val="0"/>
      <w:marRight w:val="0"/>
      <w:marTop w:val="0"/>
      <w:marBottom w:val="0"/>
      <w:divBdr>
        <w:top w:val="none" w:sz="0" w:space="0" w:color="auto"/>
        <w:left w:val="none" w:sz="0" w:space="0" w:color="auto"/>
        <w:bottom w:val="none" w:sz="0" w:space="0" w:color="auto"/>
        <w:right w:val="none" w:sz="0" w:space="0" w:color="auto"/>
      </w:divBdr>
    </w:div>
    <w:div w:id="1919172770">
      <w:bodyDiv w:val="1"/>
      <w:marLeft w:val="0"/>
      <w:marRight w:val="0"/>
      <w:marTop w:val="0"/>
      <w:marBottom w:val="0"/>
      <w:divBdr>
        <w:top w:val="none" w:sz="0" w:space="0" w:color="auto"/>
        <w:left w:val="none" w:sz="0" w:space="0" w:color="auto"/>
        <w:bottom w:val="none" w:sz="0" w:space="0" w:color="auto"/>
        <w:right w:val="none" w:sz="0" w:space="0" w:color="auto"/>
      </w:divBdr>
    </w:div>
    <w:div w:id="1928997691">
      <w:bodyDiv w:val="1"/>
      <w:marLeft w:val="0"/>
      <w:marRight w:val="0"/>
      <w:marTop w:val="0"/>
      <w:marBottom w:val="0"/>
      <w:divBdr>
        <w:top w:val="none" w:sz="0" w:space="0" w:color="auto"/>
        <w:left w:val="none" w:sz="0" w:space="0" w:color="auto"/>
        <w:bottom w:val="none" w:sz="0" w:space="0" w:color="auto"/>
        <w:right w:val="none" w:sz="0" w:space="0" w:color="auto"/>
      </w:divBdr>
    </w:div>
    <w:div w:id="1948155266">
      <w:bodyDiv w:val="1"/>
      <w:marLeft w:val="0"/>
      <w:marRight w:val="0"/>
      <w:marTop w:val="0"/>
      <w:marBottom w:val="0"/>
      <w:divBdr>
        <w:top w:val="none" w:sz="0" w:space="0" w:color="auto"/>
        <w:left w:val="none" w:sz="0" w:space="0" w:color="auto"/>
        <w:bottom w:val="none" w:sz="0" w:space="0" w:color="auto"/>
        <w:right w:val="none" w:sz="0" w:space="0" w:color="auto"/>
      </w:divBdr>
    </w:div>
    <w:div w:id="1955135734">
      <w:bodyDiv w:val="1"/>
      <w:marLeft w:val="0"/>
      <w:marRight w:val="0"/>
      <w:marTop w:val="0"/>
      <w:marBottom w:val="0"/>
      <w:divBdr>
        <w:top w:val="none" w:sz="0" w:space="0" w:color="auto"/>
        <w:left w:val="none" w:sz="0" w:space="0" w:color="auto"/>
        <w:bottom w:val="none" w:sz="0" w:space="0" w:color="auto"/>
        <w:right w:val="none" w:sz="0" w:space="0" w:color="auto"/>
      </w:divBdr>
    </w:div>
    <w:div w:id="1958945966">
      <w:bodyDiv w:val="1"/>
      <w:marLeft w:val="0"/>
      <w:marRight w:val="0"/>
      <w:marTop w:val="0"/>
      <w:marBottom w:val="0"/>
      <w:divBdr>
        <w:top w:val="none" w:sz="0" w:space="0" w:color="auto"/>
        <w:left w:val="none" w:sz="0" w:space="0" w:color="auto"/>
        <w:bottom w:val="none" w:sz="0" w:space="0" w:color="auto"/>
        <w:right w:val="none" w:sz="0" w:space="0" w:color="auto"/>
      </w:divBdr>
    </w:div>
    <w:div w:id="1977450140">
      <w:bodyDiv w:val="1"/>
      <w:marLeft w:val="0"/>
      <w:marRight w:val="0"/>
      <w:marTop w:val="0"/>
      <w:marBottom w:val="0"/>
      <w:divBdr>
        <w:top w:val="none" w:sz="0" w:space="0" w:color="auto"/>
        <w:left w:val="none" w:sz="0" w:space="0" w:color="auto"/>
        <w:bottom w:val="none" w:sz="0" w:space="0" w:color="auto"/>
        <w:right w:val="none" w:sz="0" w:space="0" w:color="auto"/>
      </w:divBdr>
      <w:divsChild>
        <w:div w:id="217742486">
          <w:marLeft w:val="0"/>
          <w:marRight w:val="0"/>
          <w:marTop w:val="0"/>
          <w:marBottom w:val="0"/>
          <w:divBdr>
            <w:top w:val="none" w:sz="0" w:space="0" w:color="auto"/>
            <w:left w:val="none" w:sz="0" w:space="0" w:color="auto"/>
            <w:bottom w:val="none" w:sz="0" w:space="0" w:color="auto"/>
            <w:right w:val="none" w:sz="0" w:space="0" w:color="auto"/>
          </w:divBdr>
        </w:div>
        <w:div w:id="1125779595">
          <w:marLeft w:val="0"/>
          <w:marRight w:val="0"/>
          <w:marTop w:val="0"/>
          <w:marBottom w:val="0"/>
          <w:divBdr>
            <w:top w:val="none" w:sz="0" w:space="0" w:color="auto"/>
            <w:left w:val="none" w:sz="0" w:space="0" w:color="auto"/>
            <w:bottom w:val="none" w:sz="0" w:space="0" w:color="auto"/>
            <w:right w:val="none" w:sz="0" w:space="0" w:color="auto"/>
          </w:divBdr>
        </w:div>
        <w:div w:id="1472601018">
          <w:marLeft w:val="0"/>
          <w:marRight w:val="0"/>
          <w:marTop w:val="0"/>
          <w:marBottom w:val="0"/>
          <w:divBdr>
            <w:top w:val="none" w:sz="0" w:space="0" w:color="auto"/>
            <w:left w:val="none" w:sz="0" w:space="0" w:color="auto"/>
            <w:bottom w:val="none" w:sz="0" w:space="0" w:color="auto"/>
            <w:right w:val="none" w:sz="0" w:space="0" w:color="auto"/>
          </w:divBdr>
        </w:div>
        <w:div w:id="1255749711">
          <w:marLeft w:val="0"/>
          <w:marRight w:val="0"/>
          <w:marTop w:val="0"/>
          <w:marBottom w:val="0"/>
          <w:divBdr>
            <w:top w:val="none" w:sz="0" w:space="0" w:color="auto"/>
            <w:left w:val="none" w:sz="0" w:space="0" w:color="auto"/>
            <w:bottom w:val="none" w:sz="0" w:space="0" w:color="auto"/>
            <w:right w:val="none" w:sz="0" w:space="0" w:color="auto"/>
          </w:divBdr>
        </w:div>
        <w:div w:id="1286620302">
          <w:marLeft w:val="0"/>
          <w:marRight w:val="0"/>
          <w:marTop w:val="0"/>
          <w:marBottom w:val="0"/>
          <w:divBdr>
            <w:top w:val="none" w:sz="0" w:space="0" w:color="auto"/>
            <w:left w:val="none" w:sz="0" w:space="0" w:color="auto"/>
            <w:bottom w:val="none" w:sz="0" w:space="0" w:color="auto"/>
            <w:right w:val="none" w:sz="0" w:space="0" w:color="auto"/>
          </w:divBdr>
        </w:div>
        <w:div w:id="533739573">
          <w:marLeft w:val="0"/>
          <w:marRight w:val="0"/>
          <w:marTop w:val="0"/>
          <w:marBottom w:val="0"/>
          <w:divBdr>
            <w:top w:val="none" w:sz="0" w:space="0" w:color="auto"/>
            <w:left w:val="none" w:sz="0" w:space="0" w:color="auto"/>
            <w:bottom w:val="none" w:sz="0" w:space="0" w:color="auto"/>
            <w:right w:val="none" w:sz="0" w:space="0" w:color="auto"/>
          </w:divBdr>
        </w:div>
        <w:div w:id="1379432834">
          <w:marLeft w:val="0"/>
          <w:marRight w:val="0"/>
          <w:marTop w:val="0"/>
          <w:marBottom w:val="0"/>
          <w:divBdr>
            <w:top w:val="none" w:sz="0" w:space="0" w:color="auto"/>
            <w:left w:val="none" w:sz="0" w:space="0" w:color="auto"/>
            <w:bottom w:val="none" w:sz="0" w:space="0" w:color="auto"/>
            <w:right w:val="none" w:sz="0" w:space="0" w:color="auto"/>
          </w:divBdr>
        </w:div>
        <w:div w:id="788595031">
          <w:marLeft w:val="0"/>
          <w:marRight w:val="0"/>
          <w:marTop w:val="0"/>
          <w:marBottom w:val="0"/>
          <w:divBdr>
            <w:top w:val="none" w:sz="0" w:space="0" w:color="auto"/>
            <w:left w:val="none" w:sz="0" w:space="0" w:color="auto"/>
            <w:bottom w:val="none" w:sz="0" w:space="0" w:color="auto"/>
            <w:right w:val="none" w:sz="0" w:space="0" w:color="auto"/>
          </w:divBdr>
        </w:div>
        <w:div w:id="1862090563">
          <w:marLeft w:val="0"/>
          <w:marRight w:val="0"/>
          <w:marTop w:val="0"/>
          <w:marBottom w:val="0"/>
          <w:divBdr>
            <w:top w:val="none" w:sz="0" w:space="0" w:color="auto"/>
            <w:left w:val="none" w:sz="0" w:space="0" w:color="auto"/>
            <w:bottom w:val="none" w:sz="0" w:space="0" w:color="auto"/>
            <w:right w:val="none" w:sz="0" w:space="0" w:color="auto"/>
          </w:divBdr>
        </w:div>
        <w:div w:id="2092896121">
          <w:marLeft w:val="0"/>
          <w:marRight w:val="0"/>
          <w:marTop w:val="0"/>
          <w:marBottom w:val="0"/>
          <w:divBdr>
            <w:top w:val="none" w:sz="0" w:space="0" w:color="auto"/>
            <w:left w:val="none" w:sz="0" w:space="0" w:color="auto"/>
            <w:bottom w:val="none" w:sz="0" w:space="0" w:color="auto"/>
            <w:right w:val="none" w:sz="0" w:space="0" w:color="auto"/>
          </w:divBdr>
        </w:div>
        <w:div w:id="495851301">
          <w:marLeft w:val="0"/>
          <w:marRight w:val="0"/>
          <w:marTop w:val="0"/>
          <w:marBottom w:val="0"/>
          <w:divBdr>
            <w:top w:val="none" w:sz="0" w:space="0" w:color="auto"/>
            <w:left w:val="none" w:sz="0" w:space="0" w:color="auto"/>
            <w:bottom w:val="none" w:sz="0" w:space="0" w:color="auto"/>
            <w:right w:val="none" w:sz="0" w:space="0" w:color="auto"/>
          </w:divBdr>
        </w:div>
        <w:div w:id="2016296685">
          <w:marLeft w:val="0"/>
          <w:marRight w:val="0"/>
          <w:marTop w:val="0"/>
          <w:marBottom w:val="0"/>
          <w:divBdr>
            <w:top w:val="none" w:sz="0" w:space="0" w:color="auto"/>
            <w:left w:val="none" w:sz="0" w:space="0" w:color="auto"/>
            <w:bottom w:val="none" w:sz="0" w:space="0" w:color="auto"/>
            <w:right w:val="none" w:sz="0" w:space="0" w:color="auto"/>
          </w:divBdr>
        </w:div>
        <w:div w:id="541943465">
          <w:marLeft w:val="0"/>
          <w:marRight w:val="0"/>
          <w:marTop w:val="0"/>
          <w:marBottom w:val="0"/>
          <w:divBdr>
            <w:top w:val="none" w:sz="0" w:space="0" w:color="auto"/>
            <w:left w:val="none" w:sz="0" w:space="0" w:color="auto"/>
            <w:bottom w:val="none" w:sz="0" w:space="0" w:color="auto"/>
            <w:right w:val="none" w:sz="0" w:space="0" w:color="auto"/>
          </w:divBdr>
        </w:div>
        <w:div w:id="2126193651">
          <w:marLeft w:val="0"/>
          <w:marRight w:val="0"/>
          <w:marTop w:val="0"/>
          <w:marBottom w:val="0"/>
          <w:divBdr>
            <w:top w:val="none" w:sz="0" w:space="0" w:color="auto"/>
            <w:left w:val="none" w:sz="0" w:space="0" w:color="auto"/>
            <w:bottom w:val="none" w:sz="0" w:space="0" w:color="auto"/>
            <w:right w:val="none" w:sz="0" w:space="0" w:color="auto"/>
          </w:divBdr>
        </w:div>
        <w:div w:id="955982989">
          <w:marLeft w:val="0"/>
          <w:marRight w:val="0"/>
          <w:marTop w:val="0"/>
          <w:marBottom w:val="0"/>
          <w:divBdr>
            <w:top w:val="none" w:sz="0" w:space="0" w:color="auto"/>
            <w:left w:val="none" w:sz="0" w:space="0" w:color="auto"/>
            <w:bottom w:val="none" w:sz="0" w:space="0" w:color="auto"/>
            <w:right w:val="none" w:sz="0" w:space="0" w:color="auto"/>
          </w:divBdr>
        </w:div>
        <w:div w:id="945695789">
          <w:marLeft w:val="0"/>
          <w:marRight w:val="0"/>
          <w:marTop w:val="0"/>
          <w:marBottom w:val="0"/>
          <w:divBdr>
            <w:top w:val="none" w:sz="0" w:space="0" w:color="auto"/>
            <w:left w:val="none" w:sz="0" w:space="0" w:color="auto"/>
            <w:bottom w:val="none" w:sz="0" w:space="0" w:color="auto"/>
            <w:right w:val="none" w:sz="0" w:space="0" w:color="auto"/>
          </w:divBdr>
        </w:div>
        <w:div w:id="1034114925">
          <w:marLeft w:val="0"/>
          <w:marRight w:val="0"/>
          <w:marTop w:val="0"/>
          <w:marBottom w:val="0"/>
          <w:divBdr>
            <w:top w:val="none" w:sz="0" w:space="0" w:color="auto"/>
            <w:left w:val="none" w:sz="0" w:space="0" w:color="auto"/>
            <w:bottom w:val="none" w:sz="0" w:space="0" w:color="auto"/>
            <w:right w:val="none" w:sz="0" w:space="0" w:color="auto"/>
          </w:divBdr>
        </w:div>
        <w:div w:id="276182931">
          <w:marLeft w:val="0"/>
          <w:marRight w:val="0"/>
          <w:marTop w:val="0"/>
          <w:marBottom w:val="0"/>
          <w:divBdr>
            <w:top w:val="none" w:sz="0" w:space="0" w:color="auto"/>
            <w:left w:val="none" w:sz="0" w:space="0" w:color="auto"/>
            <w:bottom w:val="none" w:sz="0" w:space="0" w:color="auto"/>
            <w:right w:val="none" w:sz="0" w:space="0" w:color="auto"/>
          </w:divBdr>
        </w:div>
        <w:div w:id="238254279">
          <w:marLeft w:val="0"/>
          <w:marRight w:val="0"/>
          <w:marTop w:val="0"/>
          <w:marBottom w:val="0"/>
          <w:divBdr>
            <w:top w:val="none" w:sz="0" w:space="0" w:color="auto"/>
            <w:left w:val="none" w:sz="0" w:space="0" w:color="auto"/>
            <w:bottom w:val="none" w:sz="0" w:space="0" w:color="auto"/>
            <w:right w:val="none" w:sz="0" w:space="0" w:color="auto"/>
          </w:divBdr>
        </w:div>
        <w:div w:id="437723244">
          <w:marLeft w:val="0"/>
          <w:marRight w:val="0"/>
          <w:marTop w:val="0"/>
          <w:marBottom w:val="0"/>
          <w:divBdr>
            <w:top w:val="none" w:sz="0" w:space="0" w:color="auto"/>
            <w:left w:val="none" w:sz="0" w:space="0" w:color="auto"/>
            <w:bottom w:val="none" w:sz="0" w:space="0" w:color="auto"/>
            <w:right w:val="none" w:sz="0" w:space="0" w:color="auto"/>
          </w:divBdr>
        </w:div>
        <w:div w:id="1536457421">
          <w:marLeft w:val="0"/>
          <w:marRight w:val="0"/>
          <w:marTop w:val="0"/>
          <w:marBottom w:val="0"/>
          <w:divBdr>
            <w:top w:val="none" w:sz="0" w:space="0" w:color="auto"/>
            <w:left w:val="none" w:sz="0" w:space="0" w:color="auto"/>
            <w:bottom w:val="none" w:sz="0" w:space="0" w:color="auto"/>
            <w:right w:val="none" w:sz="0" w:space="0" w:color="auto"/>
          </w:divBdr>
        </w:div>
        <w:div w:id="1135485370">
          <w:marLeft w:val="0"/>
          <w:marRight w:val="0"/>
          <w:marTop w:val="0"/>
          <w:marBottom w:val="0"/>
          <w:divBdr>
            <w:top w:val="none" w:sz="0" w:space="0" w:color="auto"/>
            <w:left w:val="none" w:sz="0" w:space="0" w:color="auto"/>
            <w:bottom w:val="none" w:sz="0" w:space="0" w:color="auto"/>
            <w:right w:val="none" w:sz="0" w:space="0" w:color="auto"/>
          </w:divBdr>
        </w:div>
        <w:div w:id="1861358906">
          <w:marLeft w:val="0"/>
          <w:marRight w:val="0"/>
          <w:marTop w:val="0"/>
          <w:marBottom w:val="0"/>
          <w:divBdr>
            <w:top w:val="none" w:sz="0" w:space="0" w:color="auto"/>
            <w:left w:val="none" w:sz="0" w:space="0" w:color="auto"/>
            <w:bottom w:val="none" w:sz="0" w:space="0" w:color="auto"/>
            <w:right w:val="none" w:sz="0" w:space="0" w:color="auto"/>
          </w:divBdr>
        </w:div>
        <w:div w:id="1690567572">
          <w:marLeft w:val="0"/>
          <w:marRight w:val="0"/>
          <w:marTop w:val="0"/>
          <w:marBottom w:val="0"/>
          <w:divBdr>
            <w:top w:val="none" w:sz="0" w:space="0" w:color="auto"/>
            <w:left w:val="none" w:sz="0" w:space="0" w:color="auto"/>
            <w:bottom w:val="none" w:sz="0" w:space="0" w:color="auto"/>
            <w:right w:val="none" w:sz="0" w:space="0" w:color="auto"/>
          </w:divBdr>
        </w:div>
        <w:div w:id="1200628064">
          <w:marLeft w:val="0"/>
          <w:marRight w:val="0"/>
          <w:marTop w:val="0"/>
          <w:marBottom w:val="0"/>
          <w:divBdr>
            <w:top w:val="none" w:sz="0" w:space="0" w:color="auto"/>
            <w:left w:val="none" w:sz="0" w:space="0" w:color="auto"/>
            <w:bottom w:val="none" w:sz="0" w:space="0" w:color="auto"/>
            <w:right w:val="none" w:sz="0" w:space="0" w:color="auto"/>
          </w:divBdr>
        </w:div>
        <w:div w:id="1780834603">
          <w:marLeft w:val="0"/>
          <w:marRight w:val="0"/>
          <w:marTop w:val="0"/>
          <w:marBottom w:val="0"/>
          <w:divBdr>
            <w:top w:val="none" w:sz="0" w:space="0" w:color="auto"/>
            <w:left w:val="none" w:sz="0" w:space="0" w:color="auto"/>
            <w:bottom w:val="none" w:sz="0" w:space="0" w:color="auto"/>
            <w:right w:val="none" w:sz="0" w:space="0" w:color="auto"/>
          </w:divBdr>
        </w:div>
        <w:div w:id="1679234188">
          <w:marLeft w:val="0"/>
          <w:marRight w:val="0"/>
          <w:marTop w:val="0"/>
          <w:marBottom w:val="0"/>
          <w:divBdr>
            <w:top w:val="none" w:sz="0" w:space="0" w:color="auto"/>
            <w:left w:val="none" w:sz="0" w:space="0" w:color="auto"/>
            <w:bottom w:val="none" w:sz="0" w:space="0" w:color="auto"/>
            <w:right w:val="none" w:sz="0" w:space="0" w:color="auto"/>
          </w:divBdr>
        </w:div>
        <w:div w:id="1447697617">
          <w:marLeft w:val="0"/>
          <w:marRight w:val="0"/>
          <w:marTop w:val="0"/>
          <w:marBottom w:val="0"/>
          <w:divBdr>
            <w:top w:val="none" w:sz="0" w:space="0" w:color="auto"/>
            <w:left w:val="none" w:sz="0" w:space="0" w:color="auto"/>
            <w:bottom w:val="none" w:sz="0" w:space="0" w:color="auto"/>
            <w:right w:val="none" w:sz="0" w:space="0" w:color="auto"/>
          </w:divBdr>
        </w:div>
        <w:div w:id="316812395">
          <w:marLeft w:val="0"/>
          <w:marRight w:val="0"/>
          <w:marTop w:val="0"/>
          <w:marBottom w:val="0"/>
          <w:divBdr>
            <w:top w:val="none" w:sz="0" w:space="0" w:color="auto"/>
            <w:left w:val="none" w:sz="0" w:space="0" w:color="auto"/>
            <w:bottom w:val="none" w:sz="0" w:space="0" w:color="auto"/>
            <w:right w:val="none" w:sz="0" w:space="0" w:color="auto"/>
          </w:divBdr>
        </w:div>
        <w:div w:id="734359836">
          <w:marLeft w:val="0"/>
          <w:marRight w:val="0"/>
          <w:marTop w:val="0"/>
          <w:marBottom w:val="0"/>
          <w:divBdr>
            <w:top w:val="none" w:sz="0" w:space="0" w:color="auto"/>
            <w:left w:val="none" w:sz="0" w:space="0" w:color="auto"/>
            <w:bottom w:val="none" w:sz="0" w:space="0" w:color="auto"/>
            <w:right w:val="none" w:sz="0" w:space="0" w:color="auto"/>
          </w:divBdr>
        </w:div>
        <w:div w:id="1637447506">
          <w:marLeft w:val="0"/>
          <w:marRight w:val="0"/>
          <w:marTop w:val="0"/>
          <w:marBottom w:val="0"/>
          <w:divBdr>
            <w:top w:val="none" w:sz="0" w:space="0" w:color="auto"/>
            <w:left w:val="none" w:sz="0" w:space="0" w:color="auto"/>
            <w:bottom w:val="none" w:sz="0" w:space="0" w:color="auto"/>
            <w:right w:val="none" w:sz="0" w:space="0" w:color="auto"/>
          </w:divBdr>
        </w:div>
        <w:div w:id="661929878">
          <w:marLeft w:val="0"/>
          <w:marRight w:val="0"/>
          <w:marTop w:val="0"/>
          <w:marBottom w:val="0"/>
          <w:divBdr>
            <w:top w:val="none" w:sz="0" w:space="0" w:color="auto"/>
            <w:left w:val="none" w:sz="0" w:space="0" w:color="auto"/>
            <w:bottom w:val="none" w:sz="0" w:space="0" w:color="auto"/>
            <w:right w:val="none" w:sz="0" w:space="0" w:color="auto"/>
          </w:divBdr>
        </w:div>
        <w:div w:id="17126519">
          <w:marLeft w:val="0"/>
          <w:marRight w:val="0"/>
          <w:marTop w:val="0"/>
          <w:marBottom w:val="0"/>
          <w:divBdr>
            <w:top w:val="none" w:sz="0" w:space="0" w:color="auto"/>
            <w:left w:val="none" w:sz="0" w:space="0" w:color="auto"/>
            <w:bottom w:val="none" w:sz="0" w:space="0" w:color="auto"/>
            <w:right w:val="none" w:sz="0" w:space="0" w:color="auto"/>
          </w:divBdr>
        </w:div>
      </w:divsChild>
    </w:div>
    <w:div w:id="1986426123">
      <w:bodyDiv w:val="1"/>
      <w:marLeft w:val="0"/>
      <w:marRight w:val="0"/>
      <w:marTop w:val="0"/>
      <w:marBottom w:val="0"/>
      <w:divBdr>
        <w:top w:val="none" w:sz="0" w:space="0" w:color="auto"/>
        <w:left w:val="none" w:sz="0" w:space="0" w:color="auto"/>
        <w:bottom w:val="none" w:sz="0" w:space="0" w:color="auto"/>
        <w:right w:val="none" w:sz="0" w:space="0" w:color="auto"/>
      </w:divBdr>
    </w:div>
    <w:div w:id="1987129275">
      <w:bodyDiv w:val="1"/>
      <w:marLeft w:val="0"/>
      <w:marRight w:val="0"/>
      <w:marTop w:val="0"/>
      <w:marBottom w:val="0"/>
      <w:divBdr>
        <w:top w:val="none" w:sz="0" w:space="0" w:color="auto"/>
        <w:left w:val="none" w:sz="0" w:space="0" w:color="auto"/>
        <w:bottom w:val="none" w:sz="0" w:space="0" w:color="auto"/>
        <w:right w:val="none" w:sz="0" w:space="0" w:color="auto"/>
      </w:divBdr>
    </w:div>
    <w:div w:id="2010671366">
      <w:bodyDiv w:val="1"/>
      <w:marLeft w:val="0"/>
      <w:marRight w:val="0"/>
      <w:marTop w:val="0"/>
      <w:marBottom w:val="0"/>
      <w:divBdr>
        <w:top w:val="none" w:sz="0" w:space="0" w:color="auto"/>
        <w:left w:val="none" w:sz="0" w:space="0" w:color="auto"/>
        <w:bottom w:val="none" w:sz="0" w:space="0" w:color="auto"/>
        <w:right w:val="none" w:sz="0" w:space="0" w:color="auto"/>
      </w:divBdr>
    </w:div>
    <w:div w:id="2016490964">
      <w:bodyDiv w:val="1"/>
      <w:marLeft w:val="0"/>
      <w:marRight w:val="0"/>
      <w:marTop w:val="0"/>
      <w:marBottom w:val="0"/>
      <w:divBdr>
        <w:top w:val="none" w:sz="0" w:space="0" w:color="auto"/>
        <w:left w:val="none" w:sz="0" w:space="0" w:color="auto"/>
        <w:bottom w:val="none" w:sz="0" w:space="0" w:color="auto"/>
        <w:right w:val="none" w:sz="0" w:space="0" w:color="auto"/>
      </w:divBdr>
    </w:div>
    <w:div w:id="2034266271">
      <w:bodyDiv w:val="1"/>
      <w:marLeft w:val="0"/>
      <w:marRight w:val="0"/>
      <w:marTop w:val="0"/>
      <w:marBottom w:val="0"/>
      <w:divBdr>
        <w:top w:val="none" w:sz="0" w:space="0" w:color="auto"/>
        <w:left w:val="none" w:sz="0" w:space="0" w:color="auto"/>
        <w:bottom w:val="none" w:sz="0" w:space="0" w:color="auto"/>
        <w:right w:val="none" w:sz="0" w:space="0" w:color="auto"/>
      </w:divBdr>
    </w:div>
    <w:div w:id="2041275647">
      <w:bodyDiv w:val="1"/>
      <w:marLeft w:val="0"/>
      <w:marRight w:val="0"/>
      <w:marTop w:val="0"/>
      <w:marBottom w:val="0"/>
      <w:divBdr>
        <w:top w:val="none" w:sz="0" w:space="0" w:color="auto"/>
        <w:left w:val="none" w:sz="0" w:space="0" w:color="auto"/>
        <w:bottom w:val="none" w:sz="0" w:space="0" w:color="auto"/>
        <w:right w:val="none" w:sz="0" w:space="0" w:color="auto"/>
      </w:divBdr>
    </w:div>
    <w:div w:id="2045325664">
      <w:bodyDiv w:val="1"/>
      <w:marLeft w:val="0"/>
      <w:marRight w:val="0"/>
      <w:marTop w:val="0"/>
      <w:marBottom w:val="0"/>
      <w:divBdr>
        <w:top w:val="none" w:sz="0" w:space="0" w:color="auto"/>
        <w:left w:val="none" w:sz="0" w:space="0" w:color="auto"/>
        <w:bottom w:val="none" w:sz="0" w:space="0" w:color="auto"/>
        <w:right w:val="none" w:sz="0" w:space="0" w:color="auto"/>
      </w:divBdr>
    </w:div>
    <w:div w:id="2058166344">
      <w:bodyDiv w:val="1"/>
      <w:marLeft w:val="0"/>
      <w:marRight w:val="0"/>
      <w:marTop w:val="0"/>
      <w:marBottom w:val="0"/>
      <w:divBdr>
        <w:top w:val="none" w:sz="0" w:space="0" w:color="auto"/>
        <w:left w:val="none" w:sz="0" w:space="0" w:color="auto"/>
        <w:bottom w:val="none" w:sz="0" w:space="0" w:color="auto"/>
        <w:right w:val="none" w:sz="0" w:space="0" w:color="auto"/>
      </w:divBdr>
      <w:divsChild>
        <w:div w:id="885095658">
          <w:marLeft w:val="0"/>
          <w:marRight w:val="0"/>
          <w:marTop w:val="0"/>
          <w:marBottom w:val="0"/>
          <w:divBdr>
            <w:top w:val="none" w:sz="0" w:space="0" w:color="auto"/>
            <w:left w:val="none" w:sz="0" w:space="0" w:color="auto"/>
            <w:bottom w:val="none" w:sz="0" w:space="0" w:color="auto"/>
            <w:right w:val="none" w:sz="0" w:space="0" w:color="auto"/>
          </w:divBdr>
        </w:div>
      </w:divsChild>
    </w:div>
    <w:div w:id="2065831963">
      <w:bodyDiv w:val="1"/>
      <w:marLeft w:val="0"/>
      <w:marRight w:val="0"/>
      <w:marTop w:val="0"/>
      <w:marBottom w:val="0"/>
      <w:divBdr>
        <w:top w:val="none" w:sz="0" w:space="0" w:color="auto"/>
        <w:left w:val="none" w:sz="0" w:space="0" w:color="auto"/>
        <w:bottom w:val="none" w:sz="0" w:space="0" w:color="auto"/>
        <w:right w:val="none" w:sz="0" w:space="0" w:color="auto"/>
      </w:divBdr>
    </w:div>
    <w:div w:id="2067682153">
      <w:bodyDiv w:val="1"/>
      <w:marLeft w:val="0"/>
      <w:marRight w:val="0"/>
      <w:marTop w:val="0"/>
      <w:marBottom w:val="0"/>
      <w:divBdr>
        <w:top w:val="none" w:sz="0" w:space="0" w:color="auto"/>
        <w:left w:val="none" w:sz="0" w:space="0" w:color="auto"/>
        <w:bottom w:val="none" w:sz="0" w:space="0" w:color="auto"/>
        <w:right w:val="none" w:sz="0" w:space="0" w:color="auto"/>
      </w:divBdr>
    </w:div>
    <w:div w:id="2074425012">
      <w:bodyDiv w:val="1"/>
      <w:marLeft w:val="0"/>
      <w:marRight w:val="0"/>
      <w:marTop w:val="0"/>
      <w:marBottom w:val="0"/>
      <w:divBdr>
        <w:top w:val="none" w:sz="0" w:space="0" w:color="auto"/>
        <w:left w:val="none" w:sz="0" w:space="0" w:color="auto"/>
        <w:bottom w:val="none" w:sz="0" w:space="0" w:color="auto"/>
        <w:right w:val="none" w:sz="0" w:space="0" w:color="auto"/>
      </w:divBdr>
    </w:div>
    <w:div w:id="2078355618">
      <w:bodyDiv w:val="1"/>
      <w:marLeft w:val="0"/>
      <w:marRight w:val="0"/>
      <w:marTop w:val="0"/>
      <w:marBottom w:val="0"/>
      <w:divBdr>
        <w:top w:val="none" w:sz="0" w:space="0" w:color="auto"/>
        <w:left w:val="none" w:sz="0" w:space="0" w:color="auto"/>
        <w:bottom w:val="none" w:sz="0" w:space="0" w:color="auto"/>
        <w:right w:val="none" w:sz="0" w:space="0" w:color="auto"/>
      </w:divBdr>
    </w:div>
    <w:div w:id="2109352500">
      <w:bodyDiv w:val="1"/>
      <w:marLeft w:val="0"/>
      <w:marRight w:val="0"/>
      <w:marTop w:val="0"/>
      <w:marBottom w:val="0"/>
      <w:divBdr>
        <w:top w:val="none" w:sz="0" w:space="0" w:color="auto"/>
        <w:left w:val="none" w:sz="0" w:space="0" w:color="auto"/>
        <w:bottom w:val="none" w:sz="0" w:space="0" w:color="auto"/>
        <w:right w:val="none" w:sz="0" w:space="0" w:color="auto"/>
      </w:divBdr>
    </w:div>
    <w:div w:id="2115633369">
      <w:bodyDiv w:val="1"/>
      <w:marLeft w:val="0"/>
      <w:marRight w:val="0"/>
      <w:marTop w:val="0"/>
      <w:marBottom w:val="0"/>
      <w:divBdr>
        <w:top w:val="none" w:sz="0" w:space="0" w:color="auto"/>
        <w:left w:val="none" w:sz="0" w:space="0" w:color="auto"/>
        <w:bottom w:val="none" w:sz="0" w:space="0" w:color="auto"/>
        <w:right w:val="none" w:sz="0" w:space="0" w:color="auto"/>
      </w:divBdr>
      <w:divsChild>
        <w:div w:id="1603340627">
          <w:marLeft w:val="0"/>
          <w:marRight w:val="0"/>
          <w:marTop w:val="0"/>
          <w:marBottom w:val="0"/>
          <w:divBdr>
            <w:top w:val="none" w:sz="0" w:space="0" w:color="auto"/>
            <w:left w:val="none" w:sz="0" w:space="0" w:color="auto"/>
            <w:bottom w:val="none" w:sz="0" w:space="0" w:color="auto"/>
            <w:right w:val="none" w:sz="0" w:space="0" w:color="auto"/>
          </w:divBdr>
        </w:div>
        <w:div w:id="9918837">
          <w:marLeft w:val="0"/>
          <w:marRight w:val="0"/>
          <w:marTop w:val="0"/>
          <w:marBottom w:val="0"/>
          <w:divBdr>
            <w:top w:val="none" w:sz="0" w:space="0" w:color="auto"/>
            <w:left w:val="none" w:sz="0" w:space="0" w:color="auto"/>
            <w:bottom w:val="none" w:sz="0" w:space="0" w:color="auto"/>
            <w:right w:val="none" w:sz="0" w:space="0" w:color="auto"/>
          </w:divBdr>
          <w:divsChild>
            <w:div w:id="1048189783">
              <w:blockQuote w:val="1"/>
              <w:marLeft w:val="720"/>
              <w:marRight w:val="720"/>
              <w:marTop w:val="100"/>
              <w:marBottom w:val="100"/>
              <w:divBdr>
                <w:top w:val="none" w:sz="0" w:space="0" w:color="auto"/>
                <w:left w:val="none" w:sz="0" w:space="0" w:color="auto"/>
                <w:bottom w:val="none" w:sz="0" w:space="0" w:color="auto"/>
                <w:right w:val="none" w:sz="0" w:space="0" w:color="auto"/>
              </w:divBdr>
            </w:div>
            <w:div w:id="1654945412">
              <w:blockQuote w:val="1"/>
              <w:marLeft w:val="720"/>
              <w:marRight w:val="720"/>
              <w:marTop w:val="100"/>
              <w:marBottom w:val="100"/>
              <w:divBdr>
                <w:top w:val="none" w:sz="0" w:space="0" w:color="auto"/>
                <w:left w:val="none" w:sz="0" w:space="0" w:color="auto"/>
                <w:bottom w:val="none" w:sz="0" w:space="0" w:color="auto"/>
                <w:right w:val="none" w:sz="0" w:space="0" w:color="auto"/>
              </w:divBdr>
            </w:div>
            <w:div w:id="1321543082">
              <w:blockQuote w:val="1"/>
              <w:marLeft w:val="720"/>
              <w:marRight w:val="720"/>
              <w:marTop w:val="100"/>
              <w:marBottom w:val="100"/>
              <w:divBdr>
                <w:top w:val="none" w:sz="0" w:space="0" w:color="auto"/>
                <w:left w:val="none" w:sz="0" w:space="0" w:color="auto"/>
                <w:bottom w:val="none" w:sz="0" w:space="0" w:color="auto"/>
                <w:right w:val="none" w:sz="0" w:space="0" w:color="auto"/>
              </w:divBdr>
            </w:div>
            <w:div w:id="235359035">
              <w:blockQuote w:val="1"/>
              <w:marLeft w:val="720"/>
              <w:marRight w:val="720"/>
              <w:marTop w:val="100"/>
              <w:marBottom w:val="100"/>
              <w:divBdr>
                <w:top w:val="none" w:sz="0" w:space="0" w:color="auto"/>
                <w:left w:val="none" w:sz="0" w:space="0" w:color="auto"/>
                <w:bottom w:val="none" w:sz="0" w:space="0" w:color="auto"/>
                <w:right w:val="none" w:sz="0" w:space="0" w:color="auto"/>
              </w:divBdr>
            </w:div>
            <w:div w:id="913972169">
              <w:blockQuote w:val="1"/>
              <w:marLeft w:val="720"/>
              <w:marRight w:val="720"/>
              <w:marTop w:val="100"/>
              <w:marBottom w:val="100"/>
              <w:divBdr>
                <w:top w:val="none" w:sz="0" w:space="0" w:color="auto"/>
                <w:left w:val="none" w:sz="0" w:space="0" w:color="auto"/>
                <w:bottom w:val="none" w:sz="0" w:space="0" w:color="auto"/>
                <w:right w:val="none" w:sz="0" w:space="0" w:color="auto"/>
              </w:divBdr>
            </w:div>
            <w:div w:id="137655093">
              <w:blockQuote w:val="1"/>
              <w:marLeft w:val="720"/>
              <w:marRight w:val="720"/>
              <w:marTop w:val="100"/>
              <w:marBottom w:val="100"/>
              <w:divBdr>
                <w:top w:val="none" w:sz="0" w:space="0" w:color="auto"/>
                <w:left w:val="none" w:sz="0" w:space="0" w:color="auto"/>
                <w:bottom w:val="none" w:sz="0" w:space="0" w:color="auto"/>
                <w:right w:val="none" w:sz="0" w:space="0" w:color="auto"/>
              </w:divBdr>
            </w:div>
            <w:div w:id="1546989716">
              <w:blockQuote w:val="1"/>
              <w:marLeft w:val="720"/>
              <w:marRight w:val="720"/>
              <w:marTop w:val="100"/>
              <w:marBottom w:val="100"/>
              <w:divBdr>
                <w:top w:val="none" w:sz="0" w:space="0" w:color="auto"/>
                <w:left w:val="none" w:sz="0" w:space="0" w:color="auto"/>
                <w:bottom w:val="none" w:sz="0" w:space="0" w:color="auto"/>
                <w:right w:val="none" w:sz="0" w:space="0" w:color="auto"/>
              </w:divBdr>
            </w:div>
            <w:div w:id="575287273">
              <w:blockQuote w:val="1"/>
              <w:marLeft w:val="720"/>
              <w:marRight w:val="720"/>
              <w:marTop w:val="100"/>
              <w:marBottom w:val="100"/>
              <w:divBdr>
                <w:top w:val="none" w:sz="0" w:space="0" w:color="auto"/>
                <w:left w:val="none" w:sz="0" w:space="0" w:color="auto"/>
                <w:bottom w:val="none" w:sz="0" w:space="0" w:color="auto"/>
                <w:right w:val="none" w:sz="0" w:space="0" w:color="auto"/>
              </w:divBdr>
            </w:div>
            <w:div w:id="50202805">
              <w:blockQuote w:val="1"/>
              <w:marLeft w:val="720"/>
              <w:marRight w:val="720"/>
              <w:marTop w:val="100"/>
              <w:marBottom w:val="100"/>
              <w:divBdr>
                <w:top w:val="none" w:sz="0" w:space="0" w:color="auto"/>
                <w:left w:val="none" w:sz="0" w:space="0" w:color="auto"/>
                <w:bottom w:val="none" w:sz="0" w:space="0" w:color="auto"/>
                <w:right w:val="none" w:sz="0" w:space="0" w:color="auto"/>
              </w:divBdr>
            </w:div>
            <w:div w:id="600574623">
              <w:blockQuote w:val="1"/>
              <w:marLeft w:val="720"/>
              <w:marRight w:val="720"/>
              <w:marTop w:val="100"/>
              <w:marBottom w:val="100"/>
              <w:divBdr>
                <w:top w:val="none" w:sz="0" w:space="0" w:color="auto"/>
                <w:left w:val="none" w:sz="0" w:space="0" w:color="auto"/>
                <w:bottom w:val="none" w:sz="0" w:space="0" w:color="auto"/>
                <w:right w:val="none" w:sz="0" w:space="0" w:color="auto"/>
              </w:divBdr>
            </w:div>
            <w:div w:id="85465133">
              <w:blockQuote w:val="1"/>
              <w:marLeft w:val="720"/>
              <w:marRight w:val="720"/>
              <w:marTop w:val="100"/>
              <w:marBottom w:val="100"/>
              <w:divBdr>
                <w:top w:val="none" w:sz="0" w:space="0" w:color="auto"/>
                <w:left w:val="none" w:sz="0" w:space="0" w:color="auto"/>
                <w:bottom w:val="none" w:sz="0" w:space="0" w:color="auto"/>
                <w:right w:val="none" w:sz="0" w:space="0" w:color="auto"/>
              </w:divBdr>
            </w:div>
            <w:div w:id="751717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17168877">
      <w:bodyDiv w:val="1"/>
      <w:marLeft w:val="0"/>
      <w:marRight w:val="0"/>
      <w:marTop w:val="0"/>
      <w:marBottom w:val="0"/>
      <w:divBdr>
        <w:top w:val="none" w:sz="0" w:space="0" w:color="auto"/>
        <w:left w:val="none" w:sz="0" w:space="0" w:color="auto"/>
        <w:bottom w:val="none" w:sz="0" w:space="0" w:color="auto"/>
        <w:right w:val="none" w:sz="0" w:space="0" w:color="auto"/>
      </w:divBdr>
    </w:div>
    <w:div w:id="2127235557">
      <w:bodyDiv w:val="1"/>
      <w:marLeft w:val="0"/>
      <w:marRight w:val="0"/>
      <w:marTop w:val="0"/>
      <w:marBottom w:val="0"/>
      <w:divBdr>
        <w:top w:val="none" w:sz="0" w:space="0" w:color="auto"/>
        <w:left w:val="none" w:sz="0" w:space="0" w:color="auto"/>
        <w:bottom w:val="none" w:sz="0" w:space="0" w:color="auto"/>
        <w:right w:val="none" w:sz="0" w:space="0" w:color="auto"/>
      </w:divBdr>
    </w:div>
    <w:div w:id="2136681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otokol.com.ua/ua/simeyniy_kodeks_ukraini_stattya_159/"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protokol.com.ua/ua/simeyniy_kodeks_ukraini_stattya_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564</Words>
  <Characters>3218</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Игорь</dc:creator>
  <cp:lastModifiedBy>Ксения</cp:lastModifiedBy>
  <cp:revision>2</cp:revision>
  <cp:lastPrinted>2018-04-17T05:49:00Z</cp:lastPrinted>
  <dcterms:created xsi:type="dcterms:W3CDTF">2019-02-27T08:07:00Z</dcterms:created>
  <dcterms:modified xsi:type="dcterms:W3CDTF">2019-02-27T08:07:00Z</dcterms:modified>
</cp:coreProperties>
</file>