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Pr="002E7D2B" w:rsidRDefault="00D07676" w:rsidP="00BB1EC4">
      <w:pPr>
        <w:spacing w:after="0" w:line="240" w:lineRule="auto"/>
        <w:jc w:val="center"/>
        <w:rPr>
          <w:b/>
          <w:bCs/>
        </w:rPr>
      </w:pPr>
      <w:r w:rsidRPr="002E7D2B">
        <w:rPr>
          <w:b/>
          <w:bCs/>
          <w:noProof/>
          <w:lang w:val="ru-RU" w:eastAsia="ru-RU"/>
        </w:rPr>
        <w:drawing>
          <wp:inline distT="0" distB="0" distL="0" distR="0">
            <wp:extent cx="2219325" cy="1567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3117" cy="1570475"/>
                    </a:xfrm>
                    <a:prstGeom prst="rect">
                      <a:avLst/>
                    </a:prstGeom>
                    <a:noFill/>
                  </pic:spPr>
                </pic:pic>
              </a:graphicData>
            </a:graphic>
          </wp:inline>
        </w:drawing>
      </w:r>
    </w:p>
    <w:p w:rsidR="00DD3F20" w:rsidRDefault="00DD3F20" w:rsidP="00BB1EC4">
      <w:pPr>
        <w:spacing w:after="0" w:line="240" w:lineRule="auto"/>
        <w:jc w:val="center"/>
        <w:rPr>
          <w:b/>
          <w:bCs/>
          <w:u w:val="single"/>
        </w:rPr>
      </w:pPr>
    </w:p>
    <w:p w:rsidR="00D32833" w:rsidRDefault="007D1CBC" w:rsidP="00BB1EC4">
      <w:pPr>
        <w:spacing w:after="0" w:line="240" w:lineRule="auto"/>
        <w:jc w:val="center"/>
        <w:rPr>
          <w:b/>
          <w:bCs/>
          <w:iCs/>
          <w:u w:val="single"/>
          <w:lang w:val="ru-RU"/>
        </w:rPr>
      </w:pPr>
      <w:r w:rsidRPr="007D1CBC">
        <w:rPr>
          <w:b/>
          <w:bCs/>
          <w:iCs/>
          <w:u w:val="single"/>
          <w:lang w:val="ru-RU"/>
        </w:rPr>
        <w:t>ЯК ВНЕСТИ ЗМІНИ ДО ПАСПОРТУ ЯКЩО ЗМІНЕНО НАЗВУ ВАШОЇ ВУЛИЦІ</w:t>
      </w:r>
    </w:p>
    <w:p w:rsidR="00BB1EC4" w:rsidRPr="007D1CBC" w:rsidRDefault="00BB1EC4" w:rsidP="00BB1EC4">
      <w:pPr>
        <w:spacing w:after="0" w:line="240" w:lineRule="auto"/>
        <w:jc w:val="center"/>
        <w:rPr>
          <w:b/>
          <w:bCs/>
          <w:iCs/>
          <w:u w:val="single"/>
          <w:lang w:val="ru-RU"/>
        </w:rPr>
      </w:pPr>
    </w:p>
    <w:p w:rsidR="007D1CBC" w:rsidRPr="007D1CBC" w:rsidRDefault="007D1CBC" w:rsidP="00BB1EC4">
      <w:pPr>
        <w:spacing w:after="0" w:line="240" w:lineRule="auto"/>
        <w:jc w:val="both"/>
        <w:rPr>
          <w:bCs/>
          <w:iCs/>
        </w:rPr>
      </w:pPr>
      <w:r w:rsidRPr="007D1CBC">
        <w:rPr>
          <w:b/>
          <w:bCs/>
          <w:iCs/>
        </w:rPr>
        <w:t>Чи обов’язково потрібно вносити зміни до паспорту, якщо було змінено назву вулиці, де ви зареєстровані ?</w:t>
      </w:r>
    </w:p>
    <w:p w:rsidR="007D1CBC" w:rsidRPr="007D1CBC" w:rsidRDefault="007D1CBC" w:rsidP="00BB1EC4">
      <w:pPr>
        <w:spacing w:after="0" w:line="240" w:lineRule="auto"/>
        <w:jc w:val="both"/>
        <w:rPr>
          <w:bCs/>
          <w:iCs/>
        </w:rPr>
      </w:pPr>
      <w:r w:rsidRPr="007D1CBC">
        <w:rPr>
          <w:bCs/>
          <w:iCs/>
        </w:rPr>
        <w:t>Ні, не обов’язково. Статтею 6 Закону «Про свободу пересування та вільний вибір місця проживання в Україні» визначено, що у разі прийняття рішення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 на підставі відповідних актів вносяться зміни до реєстру територіальної громади, із збереженням попередніх даних, із подальшим внесенням цієї інформації до Єдиного державного демографічного реєстру в установленому Кабінетом Міністрів України порядку. Зазначені відомості за бажанням особи вносяться до документів, до яких вносяться відомості про місце проживання/перебування.</w:t>
      </w:r>
    </w:p>
    <w:p w:rsidR="007D1CBC" w:rsidRPr="007D1CBC" w:rsidRDefault="007D1CBC" w:rsidP="00BB1EC4">
      <w:pPr>
        <w:spacing w:after="0" w:line="240" w:lineRule="auto"/>
        <w:jc w:val="both"/>
        <w:rPr>
          <w:bCs/>
          <w:iCs/>
        </w:rPr>
      </w:pPr>
      <w:r w:rsidRPr="007D1CBC">
        <w:rPr>
          <w:bCs/>
          <w:iCs/>
        </w:rPr>
        <w:t>Обов’язку особи звертатися до органів реєстрації для внесення таких відомостей до документів законодавством не передбачено.</w:t>
      </w:r>
    </w:p>
    <w:p w:rsidR="00BB1EC4" w:rsidRDefault="00BB1EC4" w:rsidP="00BB1EC4">
      <w:pPr>
        <w:spacing w:after="0" w:line="240" w:lineRule="auto"/>
        <w:jc w:val="both"/>
        <w:rPr>
          <w:b/>
          <w:bCs/>
          <w:iCs/>
        </w:rPr>
      </w:pPr>
    </w:p>
    <w:p w:rsidR="007D1CBC" w:rsidRPr="007D1CBC" w:rsidRDefault="007D1CBC" w:rsidP="00BB1EC4">
      <w:pPr>
        <w:spacing w:after="0" w:line="240" w:lineRule="auto"/>
        <w:jc w:val="both"/>
        <w:rPr>
          <w:bCs/>
          <w:iCs/>
        </w:rPr>
      </w:pPr>
      <w:r w:rsidRPr="007D1CBC">
        <w:rPr>
          <w:b/>
          <w:bCs/>
          <w:iCs/>
        </w:rPr>
        <w:t>Куди звертатися, що</w:t>
      </w:r>
      <w:r>
        <w:rPr>
          <w:b/>
          <w:bCs/>
          <w:iCs/>
        </w:rPr>
        <w:t>б</w:t>
      </w:r>
      <w:r w:rsidRPr="007D1CBC">
        <w:rPr>
          <w:b/>
          <w:bCs/>
          <w:iCs/>
        </w:rPr>
        <w:t xml:space="preserve"> вне</w:t>
      </w:r>
      <w:bookmarkStart w:id="0" w:name="_GoBack"/>
      <w:bookmarkEnd w:id="0"/>
      <w:r w:rsidRPr="007D1CBC">
        <w:rPr>
          <w:b/>
          <w:bCs/>
          <w:iCs/>
        </w:rPr>
        <w:t>сти зміни до паспорту, якщо ви вирішили все таки це зробити ?</w:t>
      </w:r>
    </w:p>
    <w:p w:rsidR="007D1CBC" w:rsidRPr="007D1CBC" w:rsidRDefault="007D1CBC" w:rsidP="00BB1EC4">
      <w:pPr>
        <w:spacing w:after="0" w:line="240" w:lineRule="auto"/>
        <w:jc w:val="both"/>
        <w:rPr>
          <w:bCs/>
          <w:iCs/>
        </w:rPr>
      </w:pPr>
      <w:r w:rsidRPr="007D1CBC">
        <w:rPr>
          <w:bCs/>
          <w:iCs/>
        </w:rPr>
        <w:t>Повноваження у сфері реєстрації місця проживання/перебування та зняття з реєстрації місця проживання фізичних осіб з 4 квітня 2016 року делеговані утвореним органам реєстрації (об’єднані територіальні громади, виконавчі органи сільських, селищних або міських рад, сільським головам (у випадку, коли відповідно до закону виконавчий орган сільської ради не утворено). Зазвичай центри надання адміністративних послуг (ЦПАП) і є цими утвореними органами реєстрації.</w:t>
      </w:r>
    </w:p>
    <w:p w:rsidR="00BB1EC4" w:rsidRDefault="00BB1EC4" w:rsidP="00BB1EC4">
      <w:pPr>
        <w:spacing w:after="0" w:line="240" w:lineRule="auto"/>
        <w:jc w:val="both"/>
        <w:rPr>
          <w:b/>
          <w:bCs/>
          <w:iCs/>
        </w:rPr>
      </w:pPr>
    </w:p>
    <w:p w:rsidR="007D1CBC" w:rsidRPr="007D1CBC" w:rsidRDefault="007D1CBC" w:rsidP="00BB1EC4">
      <w:pPr>
        <w:spacing w:after="0" w:line="240" w:lineRule="auto"/>
        <w:jc w:val="both"/>
        <w:rPr>
          <w:bCs/>
          <w:iCs/>
        </w:rPr>
      </w:pPr>
      <w:r w:rsidRPr="007D1CBC">
        <w:rPr>
          <w:b/>
          <w:bCs/>
          <w:iCs/>
        </w:rPr>
        <w:t>Скільки потрібно платити за це ?</w:t>
      </w:r>
    </w:p>
    <w:p w:rsidR="007D1CBC" w:rsidRPr="007D1CBC" w:rsidRDefault="007D1CBC" w:rsidP="00BB1EC4">
      <w:pPr>
        <w:spacing w:after="0" w:line="240" w:lineRule="auto"/>
        <w:jc w:val="both"/>
        <w:rPr>
          <w:bCs/>
          <w:iCs/>
        </w:rPr>
      </w:pPr>
      <w:r w:rsidRPr="007D1CBC">
        <w:rPr>
          <w:bCs/>
          <w:iCs/>
        </w:rPr>
        <w:t>Відомості вносяться безоплатно, але потрібно мати при собі паспорт та ідентифікаційний номер.</w:t>
      </w:r>
    </w:p>
    <w:p w:rsidR="00BB1EC4" w:rsidRDefault="00BB1EC4" w:rsidP="00BB1EC4">
      <w:pPr>
        <w:spacing w:after="0" w:line="240" w:lineRule="auto"/>
        <w:jc w:val="both"/>
        <w:rPr>
          <w:b/>
          <w:bCs/>
          <w:iCs/>
        </w:rPr>
      </w:pPr>
    </w:p>
    <w:p w:rsidR="007D1CBC" w:rsidRPr="007D1CBC" w:rsidRDefault="007D1CBC" w:rsidP="00BB1EC4">
      <w:pPr>
        <w:spacing w:after="0" w:line="240" w:lineRule="auto"/>
        <w:jc w:val="both"/>
        <w:rPr>
          <w:bCs/>
          <w:iCs/>
        </w:rPr>
      </w:pPr>
      <w:r w:rsidRPr="007D1CBC">
        <w:rPr>
          <w:b/>
          <w:bCs/>
          <w:iCs/>
        </w:rPr>
        <w:t>А якщо це паспорт громадянина України у формі картки ?</w:t>
      </w:r>
    </w:p>
    <w:p w:rsidR="007D1CBC" w:rsidRPr="007D1CBC" w:rsidRDefault="007D1CBC" w:rsidP="00BB1EC4">
      <w:pPr>
        <w:spacing w:after="0" w:line="240" w:lineRule="auto"/>
        <w:jc w:val="both"/>
        <w:rPr>
          <w:bCs/>
          <w:iCs/>
        </w:rPr>
      </w:pPr>
      <w:r w:rsidRPr="007D1CBC">
        <w:rPr>
          <w:bCs/>
          <w:iCs/>
        </w:rPr>
        <w:t xml:space="preserve">Згідно з пунктом 60 Порядку оформлення, видачі, обміну, пересилання, вилучення, повернення державі, знищення паспорта громадянина України, за фактом реєстрації місця проживання або місця перебування особи, яка проживає в Україні, територіальним підрозділом ДМС з використанням засобів відомчої інформаційної системи ДМС здійснюється внесення інформації про </w:t>
      </w:r>
      <w:r w:rsidRPr="007D1CBC">
        <w:rPr>
          <w:bCs/>
          <w:iCs/>
        </w:rPr>
        <w:lastRenderedPageBreak/>
        <w:t>реєстрацію місця проживання або місця перебування особи до безконтактного електронного носія, який імплантовано у паспорт. Така інформація зберігається на безконтактному електронному носії, який імплантовано у паспорт, у хронологічному порядку.</w:t>
      </w:r>
    </w:p>
    <w:p w:rsidR="007D1CBC" w:rsidRPr="007D1CBC" w:rsidRDefault="007D1CBC" w:rsidP="00BB1EC4">
      <w:pPr>
        <w:spacing w:after="0" w:line="240" w:lineRule="auto"/>
        <w:jc w:val="both"/>
        <w:rPr>
          <w:bCs/>
          <w:iCs/>
        </w:rPr>
      </w:pPr>
      <w:r w:rsidRPr="007D1CBC">
        <w:rPr>
          <w:bCs/>
          <w:iCs/>
        </w:rPr>
        <w:t>Оскільки інформація про реєстрацію місця проживання або місця перебування особи не зазначається в зоні візуальної перевірки паспорта, а лише вноситься до безконтактного електронного носія, який імплантовано у паспорт.</w:t>
      </w:r>
    </w:p>
    <w:p w:rsidR="007D1CBC" w:rsidRPr="007D1CBC" w:rsidRDefault="007D1CBC" w:rsidP="00BB1EC4">
      <w:pPr>
        <w:spacing w:after="0" w:line="240" w:lineRule="auto"/>
        <w:jc w:val="both"/>
        <w:rPr>
          <w:bCs/>
          <w:iCs/>
        </w:rPr>
      </w:pPr>
      <w:r w:rsidRPr="007D1CBC">
        <w:rPr>
          <w:bCs/>
          <w:iCs/>
        </w:rPr>
        <w:t>Варто знати, що законодавством передбачена видача особі за її вимогою довідки про реєстрацію місця проживання або місця перебування — документа, який видається органом реєстрації та підтверджує реєстрацію місця проживання або місця перебування особи, у тому числі у зв’язку із зміною назви вулиці.</w:t>
      </w:r>
    </w:p>
    <w:p w:rsidR="00BB1EC4" w:rsidRDefault="00BB1EC4" w:rsidP="00BB1EC4">
      <w:pPr>
        <w:spacing w:after="0" w:line="240" w:lineRule="auto"/>
        <w:jc w:val="both"/>
        <w:rPr>
          <w:b/>
          <w:bCs/>
          <w:iCs/>
        </w:rPr>
      </w:pPr>
    </w:p>
    <w:p w:rsidR="007D1CBC" w:rsidRPr="007D1CBC" w:rsidRDefault="007D1CBC" w:rsidP="00BB1EC4">
      <w:pPr>
        <w:spacing w:after="0" w:line="240" w:lineRule="auto"/>
        <w:jc w:val="both"/>
        <w:rPr>
          <w:bCs/>
          <w:iCs/>
        </w:rPr>
      </w:pPr>
      <w:r w:rsidRPr="007D1CBC">
        <w:rPr>
          <w:b/>
          <w:bCs/>
          <w:iCs/>
        </w:rPr>
        <w:t>Яке законодавство визначає порядок реєстрацію/зняття з реєстрації місця проживання/перебування ?</w:t>
      </w:r>
    </w:p>
    <w:p w:rsidR="007D1CBC" w:rsidRPr="007D1CBC" w:rsidRDefault="007D1CBC" w:rsidP="00BB1EC4">
      <w:pPr>
        <w:spacing w:after="0" w:line="240" w:lineRule="auto"/>
        <w:jc w:val="both"/>
        <w:rPr>
          <w:bCs/>
          <w:iCs/>
        </w:rPr>
      </w:pPr>
      <w:r w:rsidRPr="007D1CBC">
        <w:rPr>
          <w:bCs/>
          <w:iCs/>
        </w:rPr>
        <w:t>Реєстрація/зняття з реєстрації місця проживання/перебування на сьогодні здійснюється відповідно до Закону України «Про свободу пересування та вільний вибір місця проживання в Україні» та Правил реєстрації місця проживання, затверджених постановою Кабінету Міністрів України від 02.03.2016 № 207.</w:t>
      </w:r>
    </w:p>
    <w:tbl>
      <w:tblPr>
        <w:tblW w:w="0" w:type="auto"/>
        <w:tblCellMar>
          <w:left w:w="0" w:type="dxa"/>
          <w:right w:w="0" w:type="dxa"/>
        </w:tblCellMar>
        <w:tblLook w:val="04A0"/>
      </w:tblPr>
      <w:tblGrid>
        <w:gridCol w:w="6"/>
        <w:gridCol w:w="6"/>
        <w:gridCol w:w="6"/>
        <w:gridCol w:w="6"/>
        <w:gridCol w:w="6"/>
        <w:gridCol w:w="6"/>
      </w:tblGrid>
      <w:tr w:rsidR="005B17EF" w:rsidRPr="00D32833" w:rsidTr="005B17EF">
        <w:tc>
          <w:tcPr>
            <w:tcW w:w="0" w:type="auto"/>
            <w:shd w:val="clear" w:color="auto" w:fill="auto"/>
            <w:vAlign w:val="center"/>
            <w:hideMark/>
          </w:tcPr>
          <w:p w:rsidR="005B17EF" w:rsidRPr="00D32833" w:rsidRDefault="005B17EF" w:rsidP="00BB1EC4">
            <w:pPr>
              <w:spacing w:after="0" w:line="240" w:lineRule="auto"/>
              <w:jc w:val="both"/>
              <w:rPr>
                <w:bCs/>
                <w:iCs/>
              </w:rPr>
            </w:pPr>
          </w:p>
        </w:tc>
        <w:tc>
          <w:tcPr>
            <w:tcW w:w="0" w:type="auto"/>
            <w:shd w:val="clear" w:color="auto" w:fill="auto"/>
            <w:vAlign w:val="center"/>
            <w:hideMark/>
          </w:tcPr>
          <w:p w:rsidR="005B17EF" w:rsidRPr="00D32833" w:rsidRDefault="005B17EF" w:rsidP="00BB1EC4">
            <w:pPr>
              <w:spacing w:after="0" w:line="240" w:lineRule="auto"/>
              <w:jc w:val="both"/>
              <w:rPr>
                <w:bCs/>
                <w:iCs/>
              </w:rPr>
            </w:pPr>
          </w:p>
        </w:tc>
        <w:tc>
          <w:tcPr>
            <w:tcW w:w="0" w:type="auto"/>
            <w:shd w:val="clear" w:color="auto" w:fill="auto"/>
            <w:vAlign w:val="center"/>
            <w:hideMark/>
          </w:tcPr>
          <w:p w:rsidR="005B17EF" w:rsidRPr="00D32833" w:rsidRDefault="005B17EF" w:rsidP="00BB1EC4">
            <w:pPr>
              <w:spacing w:after="0" w:line="240" w:lineRule="auto"/>
              <w:jc w:val="both"/>
              <w:rPr>
                <w:bCs/>
                <w:iCs/>
              </w:rPr>
            </w:pPr>
          </w:p>
        </w:tc>
        <w:tc>
          <w:tcPr>
            <w:tcW w:w="0" w:type="auto"/>
            <w:shd w:val="clear" w:color="auto" w:fill="auto"/>
            <w:vAlign w:val="center"/>
            <w:hideMark/>
          </w:tcPr>
          <w:p w:rsidR="005B17EF" w:rsidRPr="00D32833" w:rsidRDefault="005B17EF" w:rsidP="00BB1EC4">
            <w:pPr>
              <w:spacing w:after="0" w:line="240" w:lineRule="auto"/>
              <w:jc w:val="both"/>
              <w:rPr>
                <w:bCs/>
                <w:iCs/>
              </w:rPr>
            </w:pPr>
          </w:p>
        </w:tc>
        <w:tc>
          <w:tcPr>
            <w:tcW w:w="0" w:type="auto"/>
            <w:shd w:val="clear" w:color="auto" w:fill="auto"/>
            <w:vAlign w:val="center"/>
            <w:hideMark/>
          </w:tcPr>
          <w:p w:rsidR="005B17EF" w:rsidRPr="00D32833" w:rsidRDefault="005B17EF" w:rsidP="00BB1EC4">
            <w:pPr>
              <w:spacing w:after="0" w:line="240" w:lineRule="auto"/>
              <w:jc w:val="both"/>
              <w:rPr>
                <w:bCs/>
                <w:iCs/>
              </w:rPr>
            </w:pPr>
          </w:p>
        </w:tc>
        <w:tc>
          <w:tcPr>
            <w:tcW w:w="0" w:type="auto"/>
            <w:shd w:val="clear" w:color="auto" w:fill="auto"/>
            <w:vAlign w:val="center"/>
            <w:hideMark/>
          </w:tcPr>
          <w:p w:rsidR="005B17EF" w:rsidRPr="00D32833" w:rsidRDefault="005B17EF" w:rsidP="00BB1EC4">
            <w:pPr>
              <w:spacing w:after="0" w:line="240" w:lineRule="auto"/>
              <w:jc w:val="both"/>
              <w:rPr>
                <w:bCs/>
                <w:iCs/>
              </w:rPr>
            </w:pPr>
          </w:p>
        </w:tc>
      </w:tr>
    </w:tbl>
    <w:p w:rsidR="00BB1EC4" w:rsidRDefault="00BB1EC4" w:rsidP="00BB1EC4">
      <w:pPr>
        <w:spacing w:after="0" w:line="240" w:lineRule="auto"/>
        <w:jc w:val="both"/>
        <w:rPr>
          <w:b/>
          <w:bCs/>
          <w:iCs/>
        </w:rPr>
      </w:pPr>
    </w:p>
    <w:p w:rsidR="00BB1EC4" w:rsidRDefault="00BB1EC4" w:rsidP="00BB1EC4">
      <w:pPr>
        <w:spacing w:after="0" w:line="240" w:lineRule="auto"/>
        <w:jc w:val="both"/>
        <w:rPr>
          <w:b/>
          <w:bCs/>
          <w:iCs/>
        </w:rPr>
      </w:pPr>
    </w:p>
    <w:p w:rsidR="00A65CC2" w:rsidRPr="00D32833" w:rsidRDefault="009C4DDE" w:rsidP="00BB1EC4">
      <w:pPr>
        <w:spacing w:after="0" w:line="240" w:lineRule="auto"/>
        <w:jc w:val="both"/>
        <w:rPr>
          <w:bCs/>
          <w:iCs/>
        </w:rPr>
      </w:pPr>
      <w:r w:rsidRPr="00D32833">
        <w:rPr>
          <w:b/>
          <w:bCs/>
          <w:iCs/>
        </w:rPr>
        <w:t xml:space="preserve">Порушують ваші права? Ви потребуєте допомоги в судах,  і не маєте грошей на адвоката  - звертайтеся в Богодухівський місцевий центр з надання безоплатної вторинної правової допомоги, який працює з понеділка по п'ятницю з 08-00 до 17-00,  за адресою: м. Богодухів, </w:t>
      </w:r>
      <w:r w:rsidR="00BB1EC4">
        <w:rPr>
          <w:b/>
          <w:bCs/>
          <w:iCs/>
        </w:rPr>
        <w:t xml:space="preserve">                            </w:t>
      </w:r>
      <w:r w:rsidRPr="00D32833">
        <w:rPr>
          <w:b/>
          <w:bCs/>
          <w:iCs/>
        </w:rPr>
        <w:t>вул. Покровська, 5. тел. (05758) 3-01-82, 3-03-25.</w:t>
      </w:r>
    </w:p>
    <w:p w:rsidR="009C4DDE" w:rsidRPr="00D32833" w:rsidRDefault="009C4DDE" w:rsidP="00BB1EC4">
      <w:pPr>
        <w:spacing w:after="0" w:line="240" w:lineRule="auto"/>
        <w:jc w:val="both"/>
        <w:rPr>
          <w:b/>
          <w:bCs/>
          <w:iCs/>
        </w:rPr>
      </w:pPr>
      <w:r w:rsidRPr="00D32833">
        <w:rPr>
          <w:b/>
          <w:bCs/>
          <w:iCs/>
        </w:rPr>
        <w:t>Єдиний телефонний номер системи безоплатної правової допомоги</w:t>
      </w:r>
      <w:r w:rsidR="00BB1EC4">
        <w:rPr>
          <w:b/>
          <w:bCs/>
          <w:iCs/>
        </w:rPr>
        <w:t xml:space="preserve">                             </w:t>
      </w:r>
      <w:r w:rsidRPr="00D32833">
        <w:rPr>
          <w:b/>
          <w:bCs/>
          <w:iCs/>
        </w:rPr>
        <w:t xml:space="preserve"> 0-800-213-103 (безкоштовно зі стаціонарних та мобільних телефонів).</w:t>
      </w:r>
    </w:p>
    <w:sectPr w:rsidR="009C4DDE" w:rsidRPr="00D32833" w:rsidSect="009A7F4D">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F83" w:rsidRDefault="00DE2F83" w:rsidP="00396E85">
      <w:pPr>
        <w:spacing w:after="0" w:line="240" w:lineRule="auto"/>
      </w:pPr>
      <w:r>
        <w:separator/>
      </w:r>
    </w:p>
  </w:endnote>
  <w:endnote w:type="continuationSeparator" w:id="1">
    <w:p w:rsidR="00DE2F83" w:rsidRDefault="00DE2F83"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F83" w:rsidRDefault="00DE2F83" w:rsidP="00396E85">
      <w:pPr>
        <w:spacing w:after="0" w:line="240" w:lineRule="auto"/>
      </w:pPr>
      <w:r>
        <w:separator/>
      </w:r>
    </w:p>
  </w:footnote>
  <w:footnote w:type="continuationSeparator" w:id="1">
    <w:p w:rsidR="00DE2F83" w:rsidRDefault="00DE2F83"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C01"/>
    <w:multiLevelType w:val="multilevel"/>
    <w:tmpl w:val="351A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44EB6"/>
    <w:multiLevelType w:val="multilevel"/>
    <w:tmpl w:val="D3F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002B88"/>
    <w:multiLevelType w:val="multilevel"/>
    <w:tmpl w:val="85E8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477DE"/>
    <w:multiLevelType w:val="multilevel"/>
    <w:tmpl w:val="AE42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D6830"/>
    <w:multiLevelType w:val="multilevel"/>
    <w:tmpl w:val="8BF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0745C7"/>
    <w:multiLevelType w:val="multilevel"/>
    <w:tmpl w:val="681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CF23DD"/>
    <w:multiLevelType w:val="multilevel"/>
    <w:tmpl w:val="1174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B25290"/>
    <w:multiLevelType w:val="multilevel"/>
    <w:tmpl w:val="55B0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19236E"/>
    <w:multiLevelType w:val="multilevel"/>
    <w:tmpl w:val="F508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854687"/>
    <w:multiLevelType w:val="multilevel"/>
    <w:tmpl w:val="D62C0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BE327F"/>
    <w:multiLevelType w:val="multilevel"/>
    <w:tmpl w:val="D8F4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2C1BEB"/>
    <w:multiLevelType w:val="multilevel"/>
    <w:tmpl w:val="659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491862"/>
    <w:multiLevelType w:val="multilevel"/>
    <w:tmpl w:val="35B2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8C1157"/>
    <w:multiLevelType w:val="multilevel"/>
    <w:tmpl w:val="E6F4D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D670D0"/>
    <w:multiLevelType w:val="hybridMultilevel"/>
    <w:tmpl w:val="F1608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802DEE"/>
    <w:multiLevelType w:val="multilevel"/>
    <w:tmpl w:val="9E88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053E54"/>
    <w:multiLevelType w:val="multilevel"/>
    <w:tmpl w:val="9B12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4149B6"/>
    <w:multiLevelType w:val="hybridMultilevel"/>
    <w:tmpl w:val="F394200A"/>
    <w:lvl w:ilvl="0" w:tplc="9C5283B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2A2884"/>
    <w:multiLevelType w:val="multilevel"/>
    <w:tmpl w:val="F66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C47C71"/>
    <w:multiLevelType w:val="multilevel"/>
    <w:tmpl w:val="BF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847F83"/>
    <w:multiLevelType w:val="multilevel"/>
    <w:tmpl w:val="528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81457D"/>
    <w:multiLevelType w:val="multilevel"/>
    <w:tmpl w:val="3F7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CFB7E47"/>
    <w:multiLevelType w:val="multilevel"/>
    <w:tmpl w:val="96FC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4"/>
  </w:num>
  <w:num w:numId="5">
    <w:abstractNumId w:val="23"/>
  </w:num>
  <w:num w:numId="6">
    <w:abstractNumId w:val="1"/>
  </w:num>
  <w:num w:numId="7">
    <w:abstractNumId w:val="25"/>
  </w:num>
  <w:num w:numId="8">
    <w:abstractNumId w:val="5"/>
    <w:lvlOverride w:ilvl="0">
      <w:startOverride w:val="2"/>
    </w:lvlOverride>
  </w:num>
  <w:num w:numId="9">
    <w:abstractNumId w:val="22"/>
  </w:num>
  <w:num w:numId="10">
    <w:abstractNumId w:val="6"/>
  </w:num>
  <w:num w:numId="11">
    <w:abstractNumId w:val="12"/>
  </w:num>
  <w:num w:numId="12">
    <w:abstractNumId w:val="9"/>
  </w:num>
  <w:num w:numId="13">
    <w:abstractNumId w:val="10"/>
  </w:num>
  <w:num w:numId="14">
    <w:abstractNumId w:val="14"/>
  </w:num>
  <w:num w:numId="15">
    <w:abstractNumId w:val="16"/>
  </w:num>
  <w:num w:numId="16">
    <w:abstractNumId w:val="4"/>
  </w:num>
  <w:num w:numId="17">
    <w:abstractNumId w:val="11"/>
  </w:num>
  <w:num w:numId="18">
    <w:abstractNumId w:val="0"/>
  </w:num>
  <w:num w:numId="19">
    <w:abstractNumId w:val="8"/>
  </w:num>
  <w:num w:numId="20">
    <w:abstractNumId w:val="7"/>
  </w:num>
  <w:num w:numId="21">
    <w:abstractNumId w:val="20"/>
  </w:num>
  <w:num w:numId="22">
    <w:abstractNumId w:val="26"/>
  </w:num>
  <w:num w:numId="23">
    <w:abstractNumId w:val="17"/>
  </w:num>
  <w:num w:numId="24">
    <w:abstractNumId w:val="13"/>
  </w:num>
  <w:num w:numId="25">
    <w:abstractNumId w:val="15"/>
  </w:num>
  <w:num w:numId="26">
    <w:abstractNumId w:val="19"/>
  </w:num>
  <w:num w:numId="27">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40D5"/>
    <w:rsid w:val="00005A8B"/>
    <w:rsid w:val="00006785"/>
    <w:rsid w:val="00006C8F"/>
    <w:rsid w:val="00012866"/>
    <w:rsid w:val="000146EE"/>
    <w:rsid w:val="000420B9"/>
    <w:rsid w:val="00054A68"/>
    <w:rsid w:val="000613D1"/>
    <w:rsid w:val="00064F61"/>
    <w:rsid w:val="00070AC9"/>
    <w:rsid w:val="00082188"/>
    <w:rsid w:val="00083133"/>
    <w:rsid w:val="00094258"/>
    <w:rsid w:val="00097B1F"/>
    <w:rsid w:val="00097F23"/>
    <w:rsid w:val="000A3458"/>
    <w:rsid w:val="000B5A7C"/>
    <w:rsid w:val="000C0344"/>
    <w:rsid w:val="000C2391"/>
    <w:rsid w:val="000D3917"/>
    <w:rsid w:val="000E33FB"/>
    <w:rsid w:val="000E6FCD"/>
    <w:rsid w:val="001013C0"/>
    <w:rsid w:val="0010371C"/>
    <w:rsid w:val="001178BA"/>
    <w:rsid w:val="00117A2C"/>
    <w:rsid w:val="00135747"/>
    <w:rsid w:val="00137543"/>
    <w:rsid w:val="0014245C"/>
    <w:rsid w:val="00147C78"/>
    <w:rsid w:val="00175DAB"/>
    <w:rsid w:val="00183965"/>
    <w:rsid w:val="00187FBE"/>
    <w:rsid w:val="001A2A60"/>
    <w:rsid w:val="001B250F"/>
    <w:rsid w:val="001B2BBD"/>
    <w:rsid w:val="001D0915"/>
    <w:rsid w:val="001D0E51"/>
    <w:rsid w:val="001D3418"/>
    <w:rsid w:val="001E2147"/>
    <w:rsid w:val="00200BCC"/>
    <w:rsid w:val="00200ECC"/>
    <w:rsid w:val="00205573"/>
    <w:rsid w:val="00227875"/>
    <w:rsid w:val="00230CE0"/>
    <w:rsid w:val="0023568F"/>
    <w:rsid w:val="002372B3"/>
    <w:rsid w:val="002501B8"/>
    <w:rsid w:val="00267F55"/>
    <w:rsid w:val="0027211B"/>
    <w:rsid w:val="002750FC"/>
    <w:rsid w:val="0028644C"/>
    <w:rsid w:val="0029390A"/>
    <w:rsid w:val="00294A20"/>
    <w:rsid w:val="00296F9E"/>
    <w:rsid w:val="002C19EB"/>
    <w:rsid w:val="002D0778"/>
    <w:rsid w:val="002E1A3A"/>
    <w:rsid w:val="002E7D2B"/>
    <w:rsid w:val="002F6987"/>
    <w:rsid w:val="00302532"/>
    <w:rsid w:val="003265EE"/>
    <w:rsid w:val="003268E2"/>
    <w:rsid w:val="00326B4B"/>
    <w:rsid w:val="00327DB4"/>
    <w:rsid w:val="00342392"/>
    <w:rsid w:val="00356A29"/>
    <w:rsid w:val="00362818"/>
    <w:rsid w:val="0036583B"/>
    <w:rsid w:val="00373EE7"/>
    <w:rsid w:val="0038697D"/>
    <w:rsid w:val="00386D6B"/>
    <w:rsid w:val="003932FB"/>
    <w:rsid w:val="00396E85"/>
    <w:rsid w:val="003A1B77"/>
    <w:rsid w:val="003C18DC"/>
    <w:rsid w:val="003C607B"/>
    <w:rsid w:val="003D71DF"/>
    <w:rsid w:val="003F08E2"/>
    <w:rsid w:val="003F0FB7"/>
    <w:rsid w:val="003F689F"/>
    <w:rsid w:val="00406066"/>
    <w:rsid w:val="004072A9"/>
    <w:rsid w:val="004153B5"/>
    <w:rsid w:val="00436B36"/>
    <w:rsid w:val="004400EA"/>
    <w:rsid w:val="00445706"/>
    <w:rsid w:val="00464D7B"/>
    <w:rsid w:val="00473361"/>
    <w:rsid w:val="00490998"/>
    <w:rsid w:val="004C5554"/>
    <w:rsid w:val="004E02A0"/>
    <w:rsid w:val="004E2EB0"/>
    <w:rsid w:val="004F5A68"/>
    <w:rsid w:val="004F7066"/>
    <w:rsid w:val="00503D40"/>
    <w:rsid w:val="00512D19"/>
    <w:rsid w:val="00521762"/>
    <w:rsid w:val="00532C93"/>
    <w:rsid w:val="00543462"/>
    <w:rsid w:val="00561053"/>
    <w:rsid w:val="00564C23"/>
    <w:rsid w:val="0056505A"/>
    <w:rsid w:val="00581428"/>
    <w:rsid w:val="00582AE1"/>
    <w:rsid w:val="0058420A"/>
    <w:rsid w:val="00594FB0"/>
    <w:rsid w:val="005B0196"/>
    <w:rsid w:val="005B17EF"/>
    <w:rsid w:val="005B286B"/>
    <w:rsid w:val="005C285B"/>
    <w:rsid w:val="005E771E"/>
    <w:rsid w:val="005F2C3C"/>
    <w:rsid w:val="005F4CB5"/>
    <w:rsid w:val="0060604F"/>
    <w:rsid w:val="006139E6"/>
    <w:rsid w:val="00613D99"/>
    <w:rsid w:val="006159CD"/>
    <w:rsid w:val="006427F3"/>
    <w:rsid w:val="0064752C"/>
    <w:rsid w:val="00652C84"/>
    <w:rsid w:val="00683712"/>
    <w:rsid w:val="0068665D"/>
    <w:rsid w:val="00693AE3"/>
    <w:rsid w:val="006B2702"/>
    <w:rsid w:val="006E2F36"/>
    <w:rsid w:val="006F13D5"/>
    <w:rsid w:val="0074164D"/>
    <w:rsid w:val="0074232B"/>
    <w:rsid w:val="007570FA"/>
    <w:rsid w:val="00762281"/>
    <w:rsid w:val="00766F26"/>
    <w:rsid w:val="00773184"/>
    <w:rsid w:val="00790D6F"/>
    <w:rsid w:val="00791F32"/>
    <w:rsid w:val="007A46BE"/>
    <w:rsid w:val="007B613F"/>
    <w:rsid w:val="007D12C9"/>
    <w:rsid w:val="007D1CBC"/>
    <w:rsid w:val="007D4A2D"/>
    <w:rsid w:val="007E562B"/>
    <w:rsid w:val="007E75B9"/>
    <w:rsid w:val="007F73C1"/>
    <w:rsid w:val="00814BBA"/>
    <w:rsid w:val="00820CCF"/>
    <w:rsid w:val="00861EF5"/>
    <w:rsid w:val="00866468"/>
    <w:rsid w:val="00893D3A"/>
    <w:rsid w:val="008B1CE8"/>
    <w:rsid w:val="008C1418"/>
    <w:rsid w:val="008C4A45"/>
    <w:rsid w:val="008D1E38"/>
    <w:rsid w:val="008D4863"/>
    <w:rsid w:val="008D6210"/>
    <w:rsid w:val="008D68C1"/>
    <w:rsid w:val="008E0B7E"/>
    <w:rsid w:val="008E4942"/>
    <w:rsid w:val="009227CD"/>
    <w:rsid w:val="00927F1C"/>
    <w:rsid w:val="00940385"/>
    <w:rsid w:val="00944F3A"/>
    <w:rsid w:val="009500A6"/>
    <w:rsid w:val="00950525"/>
    <w:rsid w:val="009821A2"/>
    <w:rsid w:val="00984241"/>
    <w:rsid w:val="009A22FE"/>
    <w:rsid w:val="009A7F4D"/>
    <w:rsid w:val="009B442C"/>
    <w:rsid w:val="009C4DDE"/>
    <w:rsid w:val="009C7D75"/>
    <w:rsid w:val="009D1E07"/>
    <w:rsid w:val="009D2995"/>
    <w:rsid w:val="009E79CB"/>
    <w:rsid w:val="009F1820"/>
    <w:rsid w:val="009F325D"/>
    <w:rsid w:val="00A16A91"/>
    <w:rsid w:val="00A263D4"/>
    <w:rsid w:val="00A27C09"/>
    <w:rsid w:val="00A327BC"/>
    <w:rsid w:val="00A43A6A"/>
    <w:rsid w:val="00A503A5"/>
    <w:rsid w:val="00A540D5"/>
    <w:rsid w:val="00A545AE"/>
    <w:rsid w:val="00A559EA"/>
    <w:rsid w:val="00A61A3F"/>
    <w:rsid w:val="00A61F00"/>
    <w:rsid w:val="00A65CC2"/>
    <w:rsid w:val="00A81069"/>
    <w:rsid w:val="00A835CE"/>
    <w:rsid w:val="00AA7163"/>
    <w:rsid w:val="00AA7262"/>
    <w:rsid w:val="00B31CA7"/>
    <w:rsid w:val="00B42B14"/>
    <w:rsid w:val="00B45416"/>
    <w:rsid w:val="00B705A5"/>
    <w:rsid w:val="00B7798A"/>
    <w:rsid w:val="00B81366"/>
    <w:rsid w:val="00B87373"/>
    <w:rsid w:val="00BA63E5"/>
    <w:rsid w:val="00BB1EC4"/>
    <w:rsid w:val="00BC2274"/>
    <w:rsid w:val="00BD3038"/>
    <w:rsid w:val="00BD45BC"/>
    <w:rsid w:val="00BE4D18"/>
    <w:rsid w:val="00BE7799"/>
    <w:rsid w:val="00C178B2"/>
    <w:rsid w:val="00C248FA"/>
    <w:rsid w:val="00C30033"/>
    <w:rsid w:val="00C36E67"/>
    <w:rsid w:val="00C5202F"/>
    <w:rsid w:val="00C57C52"/>
    <w:rsid w:val="00C6766F"/>
    <w:rsid w:val="00C73326"/>
    <w:rsid w:val="00C76D26"/>
    <w:rsid w:val="00C924FE"/>
    <w:rsid w:val="00C9437E"/>
    <w:rsid w:val="00CB2F44"/>
    <w:rsid w:val="00CC60C4"/>
    <w:rsid w:val="00CD4CF3"/>
    <w:rsid w:val="00CE48CA"/>
    <w:rsid w:val="00CE5234"/>
    <w:rsid w:val="00CF5683"/>
    <w:rsid w:val="00CF7222"/>
    <w:rsid w:val="00CF7288"/>
    <w:rsid w:val="00D002CB"/>
    <w:rsid w:val="00D07676"/>
    <w:rsid w:val="00D14B3A"/>
    <w:rsid w:val="00D14CEC"/>
    <w:rsid w:val="00D32833"/>
    <w:rsid w:val="00D33396"/>
    <w:rsid w:val="00D35D42"/>
    <w:rsid w:val="00D37FD4"/>
    <w:rsid w:val="00D4040D"/>
    <w:rsid w:val="00D667E0"/>
    <w:rsid w:val="00D70447"/>
    <w:rsid w:val="00D76B88"/>
    <w:rsid w:val="00D7747B"/>
    <w:rsid w:val="00D84149"/>
    <w:rsid w:val="00D86BB1"/>
    <w:rsid w:val="00D9169F"/>
    <w:rsid w:val="00D9673D"/>
    <w:rsid w:val="00DB187A"/>
    <w:rsid w:val="00DD1AB1"/>
    <w:rsid w:val="00DD3F20"/>
    <w:rsid w:val="00DE2F83"/>
    <w:rsid w:val="00DF5667"/>
    <w:rsid w:val="00DF5BD9"/>
    <w:rsid w:val="00E120CB"/>
    <w:rsid w:val="00E125B2"/>
    <w:rsid w:val="00E26077"/>
    <w:rsid w:val="00E31BE8"/>
    <w:rsid w:val="00E452FF"/>
    <w:rsid w:val="00E50BA1"/>
    <w:rsid w:val="00E54591"/>
    <w:rsid w:val="00E61996"/>
    <w:rsid w:val="00E646F1"/>
    <w:rsid w:val="00E8203F"/>
    <w:rsid w:val="00E83CEA"/>
    <w:rsid w:val="00E86CA8"/>
    <w:rsid w:val="00E93988"/>
    <w:rsid w:val="00EA15D1"/>
    <w:rsid w:val="00EA2BF0"/>
    <w:rsid w:val="00EA5A08"/>
    <w:rsid w:val="00EB2B5D"/>
    <w:rsid w:val="00EB3044"/>
    <w:rsid w:val="00EC32DE"/>
    <w:rsid w:val="00EC6192"/>
    <w:rsid w:val="00ED5C6F"/>
    <w:rsid w:val="00EE1B62"/>
    <w:rsid w:val="00EE33AB"/>
    <w:rsid w:val="00EF36D4"/>
    <w:rsid w:val="00F02ECA"/>
    <w:rsid w:val="00F260B3"/>
    <w:rsid w:val="00F318F3"/>
    <w:rsid w:val="00F324A4"/>
    <w:rsid w:val="00F47A26"/>
    <w:rsid w:val="00F5632E"/>
    <w:rsid w:val="00F57122"/>
    <w:rsid w:val="00F57575"/>
    <w:rsid w:val="00F57590"/>
    <w:rsid w:val="00F5761A"/>
    <w:rsid w:val="00F57AA8"/>
    <w:rsid w:val="00F61C99"/>
    <w:rsid w:val="00F66E64"/>
    <w:rsid w:val="00F75D2C"/>
    <w:rsid w:val="00F80EE2"/>
    <w:rsid w:val="00F93148"/>
    <w:rsid w:val="00FB4CF4"/>
    <w:rsid w:val="00FB7A2D"/>
    <w:rsid w:val="00FC4B26"/>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F4D"/>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356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 w:type="character" w:customStyle="1" w:styleId="30">
    <w:name w:val="Заголовок 3 Знак"/>
    <w:basedOn w:val="a0"/>
    <w:link w:val="3"/>
    <w:uiPriority w:val="9"/>
    <w:semiHidden/>
    <w:rsid w:val="0023568F"/>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13458598">
      <w:bodyDiv w:val="1"/>
      <w:marLeft w:val="0"/>
      <w:marRight w:val="0"/>
      <w:marTop w:val="0"/>
      <w:marBottom w:val="0"/>
      <w:divBdr>
        <w:top w:val="none" w:sz="0" w:space="0" w:color="auto"/>
        <w:left w:val="none" w:sz="0" w:space="0" w:color="auto"/>
        <w:bottom w:val="none" w:sz="0" w:space="0" w:color="auto"/>
        <w:right w:val="none" w:sz="0" w:space="0" w:color="auto"/>
      </w:divBdr>
    </w:div>
    <w:div w:id="14886147">
      <w:bodyDiv w:val="1"/>
      <w:marLeft w:val="0"/>
      <w:marRight w:val="0"/>
      <w:marTop w:val="0"/>
      <w:marBottom w:val="0"/>
      <w:divBdr>
        <w:top w:val="none" w:sz="0" w:space="0" w:color="auto"/>
        <w:left w:val="none" w:sz="0" w:space="0" w:color="auto"/>
        <w:bottom w:val="none" w:sz="0" w:space="0" w:color="auto"/>
        <w:right w:val="none" w:sz="0" w:space="0" w:color="auto"/>
      </w:divBdr>
    </w:div>
    <w:div w:id="20133127">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80175911">
      <w:bodyDiv w:val="1"/>
      <w:marLeft w:val="0"/>
      <w:marRight w:val="0"/>
      <w:marTop w:val="0"/>
      <w:marBottom w:val="0"/>
      <w:divBdr>
        <w:top w:val="none" w:sz="0" w:space="0" w:color="auto"/>
        <w:left w:val="none" w:sz="0" w:space="0" w:color="auto"/>
        <w:bottom w:val="none" w:sz="0" w:space="0" w:color="auto"/>
        <w:right w:val="none" w:sz="0" w:space="0" w:color="auto"/>
      </w:divBdr>
    </w:div>
    <w:div w:id="80568631">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3406596">
      <w:bodyDiv w:val="1"/>
      <w:marLeft w:val="0"/>
      <w:marRight w:val="0"/>
      <w:marTop w:val="0"/>
      <w:marBottom w:val="0"/>
      <w:divBdr>
        <w:top w:val="none" w:sz="0" w:space="0" w:color="auto"/>
        <w:left w:val="none" w:sz="0" w:space="0" w:color="auto"/>
        <w:bottom w:val="none" w:sz="0" w:space="0" w:color="auto"/>
        <w:right w:val="none" w:sz="0" w:space="0" w:color="auto"/>
      </w:divBdr>
    </w:div>
    <w:div w:id="93483315">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108165290">
      <w:bodyDiv w:val="1"/>
      <w:marLeft w:val="0"/>
      <w:marRight w:val="0"/>
      <w:marTop w:val="0"/>
      <w:marBottom w:val="0"/>
      <w:divBdr>
        <w:top w:val="none" w:sz="0" w:space="0" w:color="auto"/>
        <w:left w:val="none" w:sz="0" w:space="0" w:color="auto"/>
        <w:bottom w:val="none" w:sz="0" w:space="0" w:color="auto"/>
        <w:right w:val="none" w:sz="0" w:space="0" w:color="auto"/>
      </w:divBdr>
    </w:div>
    <w:div w:id="110979043">
      <w:bodyDiv w:val="1"/>
      <w:marLeft w:val="0"/>
      <w:marRight w:val="0"/>
      <w:marTop w:val="0"/>
      <w:marBottom w:val="0"/>
      <w:divBdr>
        <w:top w:val="none" w:sz="0" w:space="0" w:color="auto"/>
        <w:left w:val="none" w:sz="0" w:space="0" w:color="auto"/>
        <w:bottom w:val="none" w:sz="0" w:space="0" w:color="auto"/>
        <w:right w:val="none" w:sz="0" w:space="0" w:color="auto"/>
      </w:divBdr>
    </w:div>
    <w:div w:id="145368355">
      <w:bodyDiv w:val="1"/>
      <w:marLeft w:val="0"/>
      <w:marRight w:val="0"/>
      <w:marTop w:val="0"/>
      <w:marBottom w:val="0"/>
      <w:divBdr>
        <w:top w:val="none" w:sz="0" w:space="0" w:color="auto"/>
        <w:left w:val="none" w:sz="0" w:space="0" w:color="auto"/>
        <w:bottom w:val="none" w:sz="0" w:space="0" w:color="auto"/>
        <w:right w:val="none" w:sz="0" w:space="0" w:color="auto"/>
      </w:divBdr>
    </w:div>
    <w:div w:id="161509077">
      <w:bodyDiv w:val="1"/>
      <w:marLeft w:val="0"/>
      <w:marRight w:val="0"/>
      <w:marTop w:val="0"/>
      <w:marBottom w:val="0"/>
      <w:divBdr>
        <w:top w:val="none" w:sz="0" w:space="0" w:color="auto"/>
        <w:left w:val="none" w:sz="0" w:space="0" w:color="auto"/>
        <w:bottom w:val="none" w:sz="0" w:space="0" w:color="auto"/>
        <w:right w:val="none" w:sz="0" w:space="0" w:color="auto"/>
      </w:divBdr>
    </w:div>
    <w:div w:id="179440232">
      <w:bodyDiv w:val="1"/>
      <w:marLeft w:val="0"/>
      <w:marRight w:val="0"/>
      <w:marTop w:val="0"/>
      <w:marBottom w:val="0"/>
      <w:divBdr>
        <w:top w:val="none" w:sz="0" w:space="0" w:color="auto"/>
        <w:left w:val="none" w:sz="0" w:space="0" w:color="auto"/>
        <w:bottom w:val="none" w:sz="0" w:space="0" w:color="auto"/>
        <w:right w:val="none" w:sz="0" w:space="0" w:color="auto"/>
      </w:divBdr>
    </w:div>
    <w:div w:id="190992453">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06339368">
      <w:bodyDiv w:val="1"/>
      <w:marLeft w:val="0"/>
      <w:marRight w:val="0"/>
      <w:marTop w:val="0"/>
      <w:marBottom w:val="0"/>
      <w:divBdr>
        <w:top w:val="none" w:sz="0" w:space="0" w:color="auto"/>
        <w:left w:val="none" w:sz="0" w:space="0" w:color="auto"/>
        <w:bottom w:val="none" w:sz="0" w:space="0" w:color="auto"/>
        <w:right w:val="none" w:sz="0" w:space="0" w:color="auto"/>
      </w:divBdr>
    </w:div>
    <w:div w:id="220136338">
      <w:bodyDiv w:val="1"/>
      <w:marLeft w:val="0"/>
      <w:marRight w:val="0"/>
      <w:marTop w:val="0"/>
      <w:marBottom w:val="0"/>
      <w:divBdr>
        <w:top w:val="none" w:sz="0" w:space="0" w:color="auto"/>
        <w:left w:val="none" w:sz="0" w:space="0" w:color="auto"/>
        <w:bottom w:val="none" w:sz="0" w:space="0" w:color="auto"/>
        <w:right w:val="none" w:sz="0" w:space="0" w:color="auto"/>
      </w:divBdr>
    </w:div>
    <w:div w:id="223443921">
      <w:bodyDiv w:val="1"/>
      <w:marLeft w:val="0"/>
      <w:marRight w:val="0"/>
      <w:marTop w:val="0"/>
      <w:marBottom w:val="0"/>
      <w:divBdr>
        <w:top w:val="none" w:sz="0" w:space="0" w:color="auto"/>
        <w:left w:val="none" w:sz="0" w:space="0" w:color="auto"/>
        <w:bottom w:val="none" w:sz="0" w:space="0" w:color="auto"/>
        <w:right w:val="none" w:sz="0" w:space="0" w:color="auto"/>
      </w:divBdr>
      <w:divsChild>
        <w:div w:id="262373369">
          <w:marLeft w:val="0"/>
          <w:marRight w:val="0"/>
          <w:marTop w:val="0"/>
          <w:marBottom w:val="0"/>
          <w:divBdr>
            <w:top w:val="none" w:sz="0" w:space="0" w:color="auto"/>
            <w:left w:val="none" w:sz="0" w:space="0" w:color="auto"/>
            <w:bottom w:val="none" w:sz="0" w:space="0" w:color="auto"/>
            <w:right w:val="none" w:sz="0" w:space="0" w:color="auto"/>
          </w:divBdr>
        </w:div>
      </w:divsChild>
    </w:div>
    <w:div w:id="271330652">
      <w:bodyDiv w:val="1"/>
      <w:marLeft w:val="0"/>
      <w:marRight w:val="0"/>
      <w:marTop w:val="0"/>
      <w:marBottom w:val="0"/>
      <w:divBdr>
        <w:top w:val="none" w:sz="0" w:space="0" w:color="auto"/>
        <w:left w:val="none" w:sz="0" w:space="0" w:color="auto"/>
        <w:bottom w:val="none" w:sz="0" w:space="0" w:color="auto"/>
        <w:right w:val="none" w:sz="0" w:space="0" w:color="auto"/>
      </w:divBdr>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284966307">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50768096">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382102482">
      <w:bodyDiv w:val="1"/>
      <w:marLeft w:val="0"/>
      <w:marRight w:val="0"/>
      <w:marTop w:val="0"/>
      <w:marBottom w:val="0"/>
      <w:divBdr>
        <w:top w:val="none" w:sz="0" w:space="0" w:color="auto"/>
        <w:left w:val="none" w:sz="0" w:space="0" w:color="auto"/>
        <w:bottom w:val="none" w:sz="0" w:space="0" w:color="auto"/>
        <w:right w:val="none" w:sz="0" w:space="0" w:color="auto"/>
      </w:divBdr>
    </w:div>
    <w:div w:id="433476465">
      <w:bodyDiv w:val="1"/>
      <w:marLeft w:val="0"/>
      <w:marRight w:val="0"/>
      <w:marTop w:val="0"/>
      <w:marBottom w:val="0"/>
      <w:divBdr>
        <w:top w:val="none" w:sz="0" w:space="0" w:color="auto"/>
        <w:left w:val="none" w:sz="0" w:space="0" w:color="auto"/>
        <w:bottom w:val="none" w:sz="0" w:space="0" w:color="auto"/>
        <w:right w:val="none" w:sz="0" w:space="0" w:color="auto"/>
      </w:divBdr>
    </w:div>
    <w:div w:id="436481822">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706758">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491795725">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45529749">
      <w:bodyDiv w:val="1"/>
      <w:marLeft w:val="0"/>
      <w:marRight w:val="0"/>
      <w:marTop w:val="0"/>
      <w:marBottom w:val="0"/>
      <w:divBdr>
        <w:top w:val="none" w:sz="0" w:space="0" w:color="auto"/>
        <w:left w:val="none" w:sz="0" w:space="0" w:color="auto"/>
        <w:bottom w:val="none" w:sz="0" w:space="0" w:color="auto"/>
        <w:right w:val="none" w:sz="0" w:space="0" w:color="auto"/>
      </w:divBdr>
    </w:div>
    <w:div w:id="54853861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69730029">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08900701">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72074914">
      <w:bodyDiv w:val="1"/>
      <w:marLeft w:val="0"/>
      <w:marRight w:val="0"/>
      <w:marTop w:val="0"/>
      <w:marBottom w:val="0"/>
      <w:divBdr>
        <w:top w:val="none" w:sz="0" w:space="0" w:color="auto"/>
        <w:left w:val="none" w:sz="0" w:space="0" w:color="auto"/>
        <w:bottom w:val="none" w:sz="0" w:space="0" w:color="auto"/>
        <w:right w:val="none" w:sz="0" w:space="0" w:color="auto"/>
      </w:divBdr>
    </w:div>
    <w:div w:id="6758150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01511896">
      <w:bodyDiv w:val="1"/>
      <w:marLeft w:val="0"/>
      <w:marRight w:val="0"/>
      <w:marTop w:val="0"/>
      <w:marBottom w:val="0"/>
      <w:divBdr>
        <w:top w:val="none" w:sz="0" w:space="0" w:color="auto"/>
        <w:left w:val="none" w:sz="0" w:space="0" w:color="auto"/>
        <w:bottom w:val="none" w:sz="0" w:space="0" w:color="auto"/>
        <w:right w:val="none" w:sz="0" w:space="0" w:color="auto"/>
      </w:divBdr>
    </w:div>
    <w:div w:id="728455174">
      <w:bodyDiv w:val="1"/>
      <w:marLeft w:val="0"/>
      <w:marRight w:val="0"/>
      <w:marTop w:val="0"/>
      <w:marBottom w:val="0"/>
      <w:divBdr>
        <w:top w:val="none" w:sz="0" w:space="0" w:color="auto"/>
        <w:left w:val="none" w:sz="0" w:space="0" w:color="auto"/>
        <w:bottom w:val="none" w:sz="0" w:space="0" w:color="auto"/>
        <w:right w:val="none" w:sz="0" w:space="0" w:color="auto"/>
      </w:divBdr>
    </w:div>
    <w:div w:id="739057613">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777526187">
      <w:bodyDiv w:val="1"/>
      <w:marLeft w:val="0"/>
      <w:marRight w:val="0"/>
      <w:marTop w:val="0"/>
      <w:marBottom w:val="0"/>
      <w:divBdr>
        <w:top w:val="none" w:sz="0" w:space="0" w:color="auto"/>
        <w:left w:val="none" w:sz="0" w:space="0" w:color="auto"/>
        <w:bottom w:val="none" w:sz="0" w:space="0" w:color="auto"/>
        <w:right w:val="none" w:sz="0" w:space="0" w:color="auto"/>
      </w:divBdr>
    </w:div>
    <w:div w:id="777870813">
      <w:bodyDiv w:val="1"/>
      <w:marLeft w:val="0"/>
      <w:marRight w:val="0"/>
      <w:marTop w:val="0"/>
      <w:marBottom w:val="0"/>
      <w:divBdr>
        <w:top w:val="none" w:sz="0" w:space="0" w:color="auto"/>
        <w:left w:val="none" w:sz="0" w:space="0" w:color="auto"/>
        <w:bottom w:val="none" w:sz="0" w:space="0" w:color="auto"/>
        <w:right w:val="none" w:sz="0" w:space="0" w:color="auto"/>
      </w:divBdr>
    </w:div>
    <w:div w:id="797603880">
      <w:bodyDiv w:val="1"/>
      <w:marLeft w:val="0"/>
      <w:marRight w:val="0"/>
      <w:marTop w:val="0"/>
      <w:marBottom w:val="0"/>
      <w:divBdr>
        <w:top w:val="none" w:sz="0" w:space="0" w:color="auto"/>
        <w:left w:val="none" w:sz="0" w:space="0" w:color="auto"/>
        <w:bottom w:val="none" w:sz="0" w:space="0" w:color="auto"/>
        <w:right w:val="none" w:sz="0" w:space="0" w:color="auto"/>
      </w:divBdr>
    </w:div>
    <w:div w:id="814108582">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907300851">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16130791">
      <w:bodyDiv w:val="1"/>
      <w:marLeft w:val="0"/>
      <w:marRight w:val="0"/>
      <w:marTop w:val="0"/>
      <w:marBottom w:val="0"/>
      <w:divBdr>
        <w:top w:val="none" w:sz="0" w:space="0" w:color="auto"/>
        <w:left w:val="none" w:sz="0" w:space="0" w:color="auto"/>
        <w:bottom w:val="none" w:sz="0" w:space="0" w:color="auto"/>
        <w:right w:val="none" w:sz="0" w:space="0" w:color="auto"/>
      </w:divBdr>
    </w:div>
    <w:div w:id="925073239">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1005280157">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32344717">
      <w:bodyDiv w:val="1"/>
      <w:marLeft w:val="0"/>
      <w:marRight w:val="0"/>
      <w:marTop w:val="0"/>
      <w:marBottom w:val="0"/>
      <w:divBdr>
        <w:top w:val="none" w:sz="0" w:space="0" w:color="auto"/>
        <w:left w:val="none" w:sz="0" w:space="0" w:color="auto"/>
        <w:bottom w:val="none" w:sz="0" w:space="0" w:color="auto"/>
        <w:right w:val="none" w:sz="0" w:space="0" w:color="auto"/>
      </w:divBdr>
    </w:div>
    <w:div w:id="1036546731">
      <w:bodyDiv w:val="1"/>
      <w:marLeft w:val="0"/>
      <w:marRight w:val="0"/>
      <w:marTop w:val="0"/>
      <w:marBottom w:val="0"/>
      <w:divBdr>
        <w:top w:val="none" w:sz="0" w:space="0" w:color="auto"/>
        <w:left w:val="none" w:sz="0" w:space="0" w:color="auto"/>
        <w:bottom w:val="none" w:sz="0" w:space="0" w:color="auto"/>
        <w:right w:val="none" w:sz="0" w:space="0" w:color="auto"/>
      </w:divBdr>
    </w:div>
    <w:div w:id="1074550923">
      <w:bodyDiv w:val="1"/>
      <w:marLeft w:val="0"/>
      <w:marRight w:val="0"/>
      <w:marTop w:val="0"/>
      <w:marBottom w:val="0"/>
      <w:divBdr>
        <w:top w:val="none" w:sz="0" w:space="0" w:color="auto"/>
        <w:left w:val="none" w:sz="0" w:space="0" w:color="auto"/>
        <w:bottom w:val="none" w:sz="0" w:space="0" w:color="auto"/>
        <w:right w:val="none" w:sz="0" w:space="0" w:color="auto"/>
      </w:divBdr>
    </w:div>
    <w:div w:id="1080370023">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107890814">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16098903">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59878947">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69249651">
      <w:bodyDiv w:val="1"/>
      <w:marLeft w:val="0"/>
      <w:marRight w:val="0"/>
      <w:marTop w:val="0"/>
      <w:marBottom w:val="0"/>
      <w:divBdr>
        <w:top w:val="none" w:sz="0" w:space="0" w:color="auto"/>
        <w:left w:val="none" w:sz="0" w:space="0" w:color="auto"/>
        <w:bottom w:val="none" w:sz="0" w:space="0" w:color="auto"/>
        <w:right w:val="none" w:sz="0" w:space="0" w:color="auto"/>
      </w:divBdr>
    </w:div>
    <w:div w:id="1172254974">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00433086">
      <w:bodyDiv w:val="1"/>
      <w:marLeft w:val="0"/>
      <w:marRight w:val="0"/>
      <w:marTop w:val="0"/>
      <w:marBottom w:val="0"/>
      <w:divBdr>
        <w:top w:val="none" w:sz="0" w:space="0" w:color="auto"/>
        <w:left w:val="none" w:sz="0" w:space="0" w:color="auto"/>
        <w:bottom w:val="none" w:sz="0" w:space="0" w:color="auto"/>
        <w:right w:val="none" w:sz="0" w:space="0" w:color="auto"/>
      </w:divBdr>
    </w:div>
    <w:div w:id="1221943537">
      <w:bodyDiv w:val="1"/>
      <w:marLeft w:val="0"/>
      <w:marRight w:val="0"/>
      <w:marTop w:val="0"/>
      <w:marBottom w:val="0"/>
      <w:divBdr>
        <w:top w:val="none" w:sz="0" w:space="0" w:color="auto"/>
        <w:left w:val="none" w:sz="0" w:space="0" w:color="auto"/>
        <w:bottom w:val="none" w:sz="0" w:space="0" w:color="auto"/>
        <w:right w:val="none" w:sz="0" w:space="0" w:color="auto"/>
      </w:divBdr>
    </w:div>
    <w:div w:id="1227455930">
      <w:bodyDiv w:val="1"/>
      <w:marLeft w:val="0"/>
      <w:marRight w:val="0"/>
      <w:marTop w:val="0"/>
      <w:marBottom w:val="0"/>
      <w:divBdr>
        <w:top w:val="none" w:sz="0" w:space="0" w:color="auto"/>
        <w:left w:val="none" w:sz="0" w:space="0" w:color="auto"/>
        <w:bottom w:val="none" w:sz="0" w:space="0" w:color="auto"/>
        <w:right w:val="none" w:sz="0" w:space="0" w:color="auto"/>
      </w:divBdr>
    </w:div>
    <w:div w:id="1228609571">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39248059">
      <w:bodyDiv w:val="1"/>
      <w:marLeft w:val="0"/>
      <w:marRight w:val="0"/>
      <w:marTop w:val="0"/>
      <w:marBottom w:val="0"/>
      <w:divBdr>
        <w:top w:val="none" w:sz="0" w:space="0" w:color="auto"/>
        <w:left w:val="none" w:sz="0" w:space="0" w:color="auto"/>
        <w:bottom w:val="none" w:sz="0" w:space="0" w:color="auto"/>
        <w:right w:val="none" w:sz="0" w:space="0" w:color="auto"/>
      </w:divBdr>
    </w:div>
    <w:div w:id="1239484529">
      <w:bodyDiv w:val="1"/>
      <w:marLeft w:val="0"/>
      <w:marRight w:val="0"/>
      <w:marTop w:val="0"/>
      <w:marBottom w:val="0"/>
      <w:divBdr>
        <w:top w:val="none" w:sz="0" w:space="0" w:color="auto"/>
        <w:left w:val="none" w:sz="0" w:space="0" w:color="auto"/>
        <w:bottom w:val="none" w:sz="0" w:space="0" w:color="auto"/>
        <w:right w:val="none" w:sz="0" w:space="0" w:color="auto"/>
      </w:divBdr>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3434322">
      <w:bodyDiv w:val="1"/>
      <w:marLeft w:val="0"/>
      <w:marRight w:val="0"/>
      <w:marTop w:val="0"/>
      <w:marBottom w:val="0"/>
      <w:divBdr>
        <w:top w:val="none" w:sz="0" w:space="0" w:color="auto"/>
        <w:left w:val="none" w:sz="0" w:space="0" w:color="auto"/>
        <w:bottom w:val="none" w:sz="0" w:space="0" w:color="auto"/>
        <w:right w:val="none" w:sz="0" w:space="0" w:color="auto"/>
      </w:divBdr>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287467276">
      <w:bodyDiv w:val="1"/>
      <w:marLeft w:val="0"/>
      <w:marRight w:val="0"/>
      <w:marTop w:val="0"/>
      <w:marBottom w:val="0"/>
      <w:divBdr>
        <w:top w:val="none" w:sz="0" w:space="0" w:color="auto"/>
        <w:left w:val="none" w:sz="0" w:space="0" w:color="auto"/>
        <w:bottom w:val="none" w:sz="0" w:space="0" w:color="auto"/>
        <w:right w:val="none" w:sz="0" w:space="0" w:color="auto"/>
      </w:divBdr>
    </w:div>
    <w:div w:id="1298072762">
      <w:bodyDiv w:val="1"/>
      <w:marLeft w:val="0"/>
      <w:marRight w:val="0"/>
      <w:marTop w:val="0"/>
      <w:marBottom w:val="0"/>
      <w:divBdr>
        <w:top w:val="none" w:sz="0" w:space="0" w:color="auto"/>
        <w:left w:val="none" w:sz="0" w:space="0" w:color="auto"/>
        <w:bottom w:val="none" w:sz="0" w:space="0" w:color="auto"/>
        <w:right w:val="none" w:sz="0" w:space="0" w:color="auto"/>
      </w:divBdr>
    </w:div>
    <w:div w:id="1300695041">
      <w:bodyDiv w:val="1"/>
      <w:marLeft w:val="0"/>
      <w:marRight w:val="0"/>
      <w:marTop w:val="0"/>
      <w:marBottom w:val="0"/>
      <w:divBdr>
        <w:top w:val="none" w:sz="0" w:space="0" w:color="auto"/>
        <w:left w:val="none" w:sz="0" w:space="0" w:color="auto"/>
        <w:bottom w:val="none" w:sz="0" w:space="0" w:color="auto"/>
        <w:right w:val="none" w:sz="0" w:space="0" w:color="auto"/>
      </w:divBdr>
    </w:div>
    <w:div w:id="1301492873">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1938705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39431792">
      <w:bodyDiv w:val="1"/>
      <w:marLeft w:val="0"/>
      <w:marRight w:val="0"/>
      <w:marTop w:val="0"/>
      <w:marBottom w:val="0"/>
      <w:divBdr>
        <w:top w:val="none" w:sz="0" w:space="0" w:color="auto"/>
        <w:left w:val="none" w:sz="0" w:space="0" w:color="auto"/>
        <w:bottom w:val="none" w:sz="0" w:space="0" w:color="auto"/>
        <w:right w:val="none" w:sz="0" w:space="0" w:color="auto"/>
      </w:divBdr>
    </w:div>
    <w:div w:id="1388260908">
      <w:bodyDiv w:val="1"/>
      <w:marLeft w:val="0"/>
      <w:marRight w:val="0"/>
      <w:marTop w:val="0"/>
      <w:marBottom w:val="0"/>
      <w:divBdr>
        <w:top w:val="none" w:sz="0" w:space="0" w:color="auto"/>
        <w:left w:val="none" w:sz="0" w:space="0" w:color="auto"/>
        <w:bottom w:val="none" w:sz="0" w:space="0" w:color="auto"/>
        <w:right w:val="none" w:sz="0" w:space="0" w:color="auto"/>
      </w:divBdr>
    </w:div>
    <w:div w:id="1389181503">
      <w:bodyDiv w:val="1"/>
      <w:marLeft w:val="0"/>
      <w:marRight w:val="0"/>
      <w:marTop w:val="0"/>
      <w:marBottom w:val="0"/>
      <w:divBdr>
        <w:top w:val="none" w:sz="0" w:space="0" w:color="auto"/>
        <w:left w:val="none" w:sz="0" w:space="0" w:color="auto"/>
        <w:bottom w:val="none" w:sz="0" w:space="0" w:color="auto"/>
        <w:right w:val="none" w:sz="0" w:space="0" w:color="auto"/>
      </w:divBdr>
      <w:divsChild>
        <w:div w:id="2010794418">
          <w:marLeft w:val="0"/>
          <w:marRight w:val="0"/>
          <w:marTop w:val="180"/>
          <w:marBottom w:val="180"/>
          <w:divBdr>
            <w:top w:val="none" w:sz="0" w:space="0" w:color="auto"/>
            <w:left w:val="none" w:sz="0" w:space="0" w:color="auto"/>
            <w:bottom w:val="none" w:sz="0" w:space="0" w:color="auto"/>
            <w:right w:val="none" w:sz="0" w:space="0" w:color="auto"/>
          </w:divBdr>
        </w:div>
        <w:div w:id="1655983675">
          <w:marLeft w:val="0"/>
          <w:marRight w:val="0"/>
          <w:marTop w:val="0"/>
          <w:marBottom w:val="0"/>
          <w:divBdr>
            <w:top w:val="none" w:sz="0" w:space="0" w:color="auto"/>
            <w:left w:val="none" w:sz="0" w:space="0" w:color="auto"/>
            <w:bottom w:val="none" w:sz="0" w:space="0" w:color="auto"/>
            <w:right w:val="none" w:sz="0" w:space="0" w:color="auto"/>
          </w:divBdr>
          <w:divsChild>
            <w:div w:id="788469410">
              <w:marLeft w:val="0"/>
              <w:marRight w:val="0"/>
              <w:marTop w:val="0"/>
              <w:marBottom w:val="0"/>
              <w:divBdr>
                <w:top w:val="none" w:sz="0" w:space="0" w:color="auto"/>
                <w:left w:val="none" w:sz="0" w:space="0" w:color="auto"/>
                <w:bottom w:val="none" w:sz="0" w:space="0" w:color="auto"/>
                <w:right w:val="none" w:sz="0" w:space="0" w:color="auto"/>
              </w:divBdr>
              <w:divsChild>
                <w:div w:id="770666872">
                  <w:marLeft w:val="0"/>
                  <w:marRight w:val="0"/>
                  <w:marTop w:val="0"/>
                  <w:marBottom w:val="0"/>
                  <w:divBdr>
                    <w:top w:val="none" w:sz="0" w:space="0" w:color="auto"/>
                    <w:left w:val="none" w:sz="0" w:space="0" w:color="auto"/>
                    <w:bottom w:val="none" w:sz="0" w:space="0" w:color="auto"/>
                    <w:right w:val="none" w:sz="0" w:space="0" w:color="auto"/>
                  </w:divBdr>
                  <w:divsChild>
                    <w:div w:id="837883500">
                      <w:marLeft w:val="0"/>
                      <w:marRight w:val="0"/>
                      <w:marTop w:val="0"/>
                      <w:marBottom w:val="0"/>
                      <w:divBdr>
                        <w:top w:val="none" w:sz="0" w:space="0" w:color="auto"/>
                        <w:left w:val="none" w:sz="0" w:space="0" w:color="auto"/>
                        <w:bottom w:val="none" w:sz="0" w:space="0" w:color="auto"/>
                        <w:right w:val="none" w:sz="0" w:space="0" w:color="auto"/>
                      </w:divBdr>
                      <w:divsChild>
                        <w:div w:id="1862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05295771">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76800970">
      <w:bodyDiv w:val="1"/>
      <w:marLeft w:val="0"/>
      <w:marRight w:val="0"/>
      <w:marTop w:val="0"/>
      <w:marBottom w:val="0"/>
      <w:divBdr>
        <w:top w:val="none" w:sz="0" w:space="0" w:color="auto"/>
        <w:left w:val="none" w:sz="0" w:space="0" w:color="auto"/>
        <w:bottom w:val="none" w:sz="0" w:space="0" w:color="auto"/>
        <w:right w:val="none" w:sz="0" w:space="0" w:color="auto"/>
      </w:divBdr>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486815889">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11404777">
      <w:bodyDiv w:val="1"/>
      <w:marLeft w:val="0"/>
      <w:marRight w:val="0"/>
      <w:marTop w:val="0"/>
      <w:marBottom w:val="0"/>
      <w:divBdr>
        <w:top w:val="none" w:sz="0" w:space="0" w:color="auto"/>
        <w:left w:val="none" w:sz="0" w:space="0" w:color="auto"/>
        <w:bottom w:val="none" w:sz="0" w:space="0" w:color="auto"/>
        <w:right w:val="none" w:sz="0" w:space="0" w:color="auto"/>
      </w:divBdr>
    </w:div>
    <w:div w:id="1547914700">
      <w:bodyDiv w:val="1"/>
      <w:marLeft w:val="0"/>
      <w:marRight w:val="0"/>
      <w:marTop w:val="0"/>
      <w:marBottom w:val="0"/>
      <w:divBdr>
        <w:top w:val="none" w:sz="0" w:space="0" w:color="auto"/>
        <w:left w:val="none" w:sz="0" w:space="0" w:color="auto"/>
        <w:bottom w:val="none" w:sz="0" w:space="0" w:color="auto"/>
        <w:right w:val="none" w:sz="0" w:space="0" w:color="auto"/>
      </w:divBdr>
    </w:div>
    <w:div w:id="1558934073">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13317113">
      <w:bodyDiv w:val="1"/>
      <w:marLeft w:val="0"/>
      <w:marRight w:val="0"/>
      <w:marTop w:val="0"/>
      <w:marBottom w:val="0"/>
      <w:divBdr>
        <w:top w:val="none" w:sz="0" w:space="0" w:color="auto"/>
        <w:left w:val="none" w:sz="0" w:space="0" w:color="auto"/>
        <w:bottom w:val="none" w:sz="0" w:space="0" w:color="auto"/>
        <w:right w:val="none" w:sz="0" w:space="0" w:color="auto"/>
      </w:divBdr>
    </w:div>
    <w:div w:id="1625424638">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657032723">
      <w:bodyDiv w:val="1"/>
      <w:marLeft w:val="0"/>
      <w:marRight w:val="0"/>
      <w:marTop w:val="0"/>
      <w:marBottom w:val="0"/>
      <w:divBdr>
        <w:top w:val="none" w:sz="0" w:space="0" w:color="auto"/>
        <w:left w:val="none" w:sz="0" w:space="0" w:color="auto"/>
        <w:bottom w:val="none" w:sz="0" w:space="0" w:color="auto"/>
        <w:right w:val="none" w:sz="0" w:space="0" w:color="auto"/>
      </w:divBdr>
    </w:div>
    <w:div w:id="1678583301">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36663199">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774278095">
      <w:bodyDiv w:val="1"/>
      <w:marLeft w:val="0"/>
      <w:marRight w:val="0"/>
      <w:marTop w:val="0"/>
      <w:marBottom w:val="0"/>
      <w:divBdr>
        <w:top w:val="none" w:sz="0" w:space="0" w:color="auto"/>
        <w:left w:val="none" w:sz="0" w:space="0" w:color="auto"/>
        <w:bottom w:val="none" w:sz="0" w:space="0" w:color="auto"/>
        <w:right w:val="none" w:sz="0" w:space="0" w:color="auto"/>
      </w:divBdr>
    </w:div>
    <w:div w:id="1781951938">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2168589">
      <w:bodyDiv w:val="1"/>
      <w:marLeft w:val="0"/>
      <w:marRight w:val="0"/>
      <w:marTop w:val="0"/>
      <w:marBottom w:val="0"/>
      <w:divBdr>
        <w:top w:val="none" w:sz="0" w:space="0" w:color="auto"/>
        <w:left w:val="none" w:sz="0" w:space="0" w:color="auto"/>
        <w:bottom w:val="none" w:sz="0" w:space="0" w:color="auto"/>
        <w:right w:val="none" w:sz="0" w:space="0" w:color="auto"/>
      </w:divBdr>
    </w:div>
    <w:div w:id="1813522157">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51212494">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856963797">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48155266">
      <w:bodyDiv w:val="1"/>
      <w:marLeft w:val="0"/>
      <w:marRight w:val="0"/>
      <w:marTop w:val="0"/>
      <w:marBottom w:val="0"/>
      <w:divBdr>
        <w:top w:val="none" w:sz="0" w:space="0" w:color="auto"/>
        <w:left w:val="none" w:sz="0" w:space="0" w:color="auto"/>
        <w:bottom w:val="none" w:sz="0" w:space="0" w:color="auto"/>
        <w:right w:val="none" w:sz="0" w:space="0" w:color="auto"/>
      </w:divBdr>
    </w:div>
    <w:div w:id="1955135734">
      <w:bodyDiv w:val="1"/>
      <w:marLeft w:val="0"/>
      <w:marRight w:val="0"/>
      <w:marTop w:val="0"/>
      <w:marBottom w:val="0"/>
      <w:divBdr>
        <w:top w:val="none" w:sz="0" w:space="0" w:color="auto"/>
        <w:left w:val="none" w:sz="0" w:space="0" w:color="auto"/>
        <w:bottom w:val="none" w:sz="0" w:space="0" w:color="auto"/>
        <w:right w:val="none" w:sz="0" w:space="0" w:color="auto"/>
      </w:divBdr>
    </w:div>
    <w:div w:id="1958945966">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10671366">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41275647">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58166344">
      <w:bodyDiv w:val="1"/>
      <w:marLeft w:val="0"/>
      <w:marRight w:val="0"/>
      <w:marTop w:val="0"/>
      <w:marBottom w:val="0"/>
      <w:divBdr>
        <w:top w:val="none" w:sz="0" w:space="0" w:color="auto"/>
        <w:left w:val="none" w:sz="0" w:space="0" w:color="auto"/>
        <w:bottom w:val="none" w:sz="0" w:space="0" w:color="auto"/>
        <w:right w:val="none" w:sz="0" w:space="0" w:color="auto"/>
      </w:divBdr>
      <w:divsChild>
        <w:div w:id="885095658">
          <w:marLeft w:val="0"/>
          <w:marRight w:val="0"/>
          <w:marTop w:val="0"/>
          <w:marBottom w:val="0"/>
          <w:divBdr>
            <w:top w:val="none" w:sz="0" w:space="0" w:color="auto"/>
            <w:left w:val="none" w:sz="0" w:space="0" w:color="auto"/>
            <w:bottom w:val="none" w:sz="0" w:space="0" w:color="auto"/>
            <w:right w:val="none" w:sz="0" w:space="0" w:color="auto"/>
          </w:divBdr>
        </w:div>
      </w:divsChild>
    </w:div>
    <w:div w:id="2067682153">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723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пк</cp:lastModifiedBy>
  <cp:revision>2</cp:revision>
  <cp:lastPrinted>2018-04-17T05:49:00Z</cp:lastPrinted>
  <dcterms:created xsi:type="dcterms:W3CDTF">2018-11-12T12:51:00Z</dcterms:created>
  <dcterms:modified xsi:type="dcterms:W3CDTF">2018-11-12T12:51:00Z</dcterms:modified>
</cp:coreProperties>
</file>